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D08C" w14:textId="77777777" w:rsidR="00135D42" w:rsidRDefault="00135D42">
      <w:pPr>
        <w:jc w:val="center"/>
        <w:rPr>
          <w:b/>
          <w:bCs/>
          <w:sz w:val="44"/>
          <w:szCs w:val="44"/>
        </w:rPr>
      </w:pPr>
    </w:p>
    <w:p w14:paraId="65D85F9A" w14:textId="77777777" w:rsidR="00135D42" w:rsidRDefault="00135D42">
      <w:pPr>
        <w:jc w:val="center"/>
        <w:rPr>
          <w:b/>
          <w:bCs/>
          <w:sz w:val="44"/>
          <w:szCs w:val="44"/>
        </w:rPr>
      </w:pPr>
    </w:p>
    <w:p w14:paraId="38D8817E" w14:textId="1D3E486C" w:rsidR="00135D42" w:rsidRDefault="00B13012">
      <w:pPr>
        <w:spacing w:before="72"/>
        <w:ind w:left="14"/>
        <w:jc w:val="center"/>
        <w:rPr>
          <w:b/>
          <w:bCs/>
          <w:sz w:val="44"/>
          <w:szCs w:val="44"/>
        </w:rPr>
      </w:pPr>
      <w:r>
        <w:rPr>
          <w:b/>
          <w:bCs/>
          <w:sz w:val="44"/>
          <w:szCs w:val="44"/>
        </w:rPr>
        <w:t>MEN-SG-</w:t>
      </w:r>
      <w:r w:rsidR="7A0A6A89" w:rsidRPr="7A0A6A89">
        <w:rPr>
          <w:b/>
          <w:bCs/>
          <w:sz w:val="44"/>
          <w:szCs w:val="44"/>
        </w:rPr>
        <w:t>26004-AO</w:t>
      </w:r>
      <w:r w:rsidR="007C243F">
        <w:rPr>
          <w:b/>
          <w:bCs/>
          <w:sz w:val="44"/>
          <w:szCs w:val="44"/>
        </w:rPr>
        <w:t>4</w:t>
      </w:r>
      <w:r>
        <w:rPr>
          <w:b/>
          <w:bCs/>
          <w:sz w:val="44"/>
          <w:szCs w:val="44"/>
        </w:rPr>
        <w:t xml:space="preserve">-TMA </w:t>
      </w:r>
      <w:r w:rsidR="008674CA">
        <w:rPr>
          <w:b/>
          <w:bCs/>
          <w:sz w:val="44"/>
          <w:szCs w:val="44"/>
        </w:rPr>
        <w:t>WEB7</w:t>
      </w:r>
    </w:p>
    <w:p w14:paraId="64ECA3DA" w14:textId="77777777" w:rsidR="00135D42" w:rsidRDefault="00135D42">
      <w:pPr>
        <w:jc w:val="center"/>
        <w:rPr>
          <w:b/>
          <w:bCs/>
          <w:sz w:val="44"/>
          <w:szCs w:val="44"/>
        </w:rPr>
      </w:pPr>
    </w:p>
    <w:p w14:paraId="69EA8780" w14:textId="73764067" w:rsidR="7A0A6A89" w:rsidRDefault="7A0A6A89" w:rsidP="7A0A6A89">
      <w:pPr>
        <w:jc w:val="center"/>
      </w:pPr>
      <w:r w:rsidRPr="7A0A6A89">
        <w:rPr>
          <w:rFonts w:eastAsia="Marianne" w:cs="Marianne"/>
          <w:szCs w:val="20"/>
        </w:rPr>
        <w:t>Le présent document et ses annexes constituent le Cahier des Clauses Techniques Particulières (CCTP), relatif au marché de prestations de tierce maintenance applicative (TMA) des applications en technologies Web désignées par le ministère.</w:t>
      </w:r>
    </w:p>
    <w:p w14:paraId="4BA954BE" w14:textId="77777777" w:rsidR="00135D42" w:rsidRDefault="00135D42">
      <w:pPr>
        <w:jc w:val="center"/>
        <w:rPr>
          <w:sz w:val="44"/>
          <w:szCs w:val="44"/>
        </w:rPr>
      </w:pPr>
    </w:p>
    <w:p w14:paraId="3A24DD15" w14:textId="77777777" w:rsidR="00135D42" w:rsidRDefault="00135D42">
      <w:pPr>
        <w:jc w:val="center"/>
        <w:rPr>
          <w:sz w:val="44"/>
          <w:szCs w:val="44"/>
        </w:rPr>
      </w:pPr>
    </w:p>
    <w:p w14:paraId="33424339" w14:textId="70519CFD" w:rsidR="00135D42" w:rsidRDefault="00B13012">
      <w:pPr>
        <w:jc w:val="center"/>
        <w:rPr>
          <w:b/>
          <w:sz w:val="44"/>
          <w:szCs w:val="44"/>
        </w:rPr>
      </w:pPr>
      <w:r>
        <w:rPr>
          <w:b/>
          <w:sz w:val="44"/>
          <w:szCs w:val="44"/>
        </w:rPr>
        <w:t xml:space="preserve">CCTP Annexe </w:t>
      </w:r>
      <w:r w:rsidR="007C243F">
        <w:rPr>
          <w:b/>
          <w:sz w:val="44"/>
          <w:szCs w:val="44"/>
        </w:rPr>
        <w:t>4</w:t>
      </w:r>
    </w:p>
    <w:p w14:paraId="1019BE52" w14:textId="77777777" w:rsidR="00135D42" w:rsidRDefault="00135D42">
      <w:pPr>
        <w:jc w:val="center"/>
        <w:rPr>
          <w:sz w:val="24"/>
        </w:rPr>
      </w:pPr>
    </w:p>
    <w:p w14:paraId="46A716BF" w14:textId="77777777" w:rsidR="00135D42" w:rsidRDefault="00135D42">
      <w:pPr>
        <w:jc w:val="center"/>
        <w:rPr>
          <w:sz w:val="24"/>
        </w:rPr>
      </w:pPr>
    </w:p>
    <w:p w14:paraId="132077C1" w14:textId="30A59CF2" w:rsidR="00135D42" w:rsidRDefault="00B13012">
      <w:pPr>
        <w:jc w:val="center"/>
        <w:rPr>
          <w:b/>
          <w:sz w:val="44"/>
          <w:szCs w:val="44"/>
        </w:rPr>
      </w:pPr>
      <w:r>
        <w:rPr>
          <w:b/>
          <w:bCs/>
          <w:sz w:val="44"/>
          <w:szCs w:val="44"/>
        </w:rPr>
        <w:t>Plan d’Assurance</w:t>
      </w:r>
      <w:r w:rsidRPr="7A0A6A89">
        <w:rPr>
          <w:b/>
          <w:sz w:val="44"/>
          <w:szCs w:val="44"/>
        </w:rPr>
        <w:t xml:space="preserve"> </w:t>
      </w:r>
      <w:r w:rsidR="007C243F">
        <w:rPr>
          <w:b/>
          <w:sz w:val="44"/>
          <w:szCs w:val="44"/>
        </w:rPr>
        <w:t xml:space="preserve">Sécurité </w:t>
      </w:r>
      <w:r w:rsidRPr="7A0A6A89">
        <w:rPr>
          <w:b/>
          <w:sz w:val="44"/>
          <w:szCs w:val="44"/>
        </w:rPr>
        <w:t>(PA</w:t>
      </w:r>
      <w:r w:rsidR="007C243F">
        <w:rPr>
          <w:b/>
          <w:sz w:val="44"/>
          <w:szCs w:val="44"/>
        </w:rPr>
        <w:t>S</w:t>
      </w:r>
      <w:r w:rsidRPr="7A0A6A89">
        <w:rPr>
          <w:b/>
          <w:sz w:val="44"/>
          <w:szCs w:val="44"/>
        </w:rPr>
        <w:t>)</w:t>
      </w:r>
    </w:p>
    <w:p w14:paraId="5F9EDCD6" w14:textId="77777777" w:rsidR="00135D42" w:rsidRDefault="00B13012">
      <w:r>
        <w:rPr>
          <w:noProof/>
          <w:lang w:eastAsia="fr-FR"/>
        </w:rPr>
        <mc:AlternateContent>
          <mc:Choice Requires="wps">
            <w:drawing>
              <wp:anchor distT="0" distB="0" distL="114300" distR="114300" simplePos="0" relativeHeight="251658240" behindDoc="0" locked="0" layoutInCell="1" allowOverlap="1" wp14:anchorId="7F25B11F" wp14:editId="6408E413">
                <wp:simplePos x="0" y="0"/>
                <wp:positionH relativeFrom="column">
                  <wp:posOffset>320284</wp:posOffset>
                </wp:positionH>
                <wp:positionV relativeFrom="paragraph">
                  <wp:posOffset>525454</wp:posOffset>
                </wp:positionV>
                <wp:extent cx="6034063" cy="1652766"/>
                <wp:effectExtent l="0" t="0" r="24130" b="24130"/>
                <wp:wrapNone/>
                <wp:docPr id="2" name="Rectangle 3"/>
                <wp:cNvGraphicFramePr/>
                <a:graphic xmlns:a="http://schemas.openxmlformats.org/drawingml/2006/main">
                  <a:graphicData uri="http://schemas.microsoft.com/office/word/2010/wordprocessingShape">
                    <wps:wsp>
                      <wps:cNvSpPr/>
                      <wps:spPr bwMode="auto">
                        <a:xfrm>
                          <a:off x="0" y="0"/>
                          <a:ext cx="6034063" cy="1652766"/>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C6F68C" w14:textId="77777777" w:rsidR="00135D42" w:rsidRDefault="00B13012">
                            <w:pPr>
                              <w:jc w:val="center"/>
                              <w:rPr>
                                <w:color w:val="000000" w:themeColor="text1"/>
                              </w:rPr>
                            </w:pPr>
                            <w:r>
                              <w:rPr>
                                <w:b/>
                                <w:bCs/>
                                <w:color w:val="000000" w:themeColor="text1"/>
                              </w:rPr>
                              <w:t>Important </w:t>
                            </w:r>
                            <w:r>
                              <w:rPr>
                                <w:color w:val="000000" w:themeColor="text1"/>
                              </w:rPr>
                              <w:t xml:space="preserve">: </w:t>
                            </w:r>
                          </w:p>
                          <w:p w14:paraId="49ED4462" w14:textId="77777777" w:rsidR="00135D42" w:rsidRDefault="00135D42">
                            <w:pPr>
                              <w:rPr>
                                <w:color w:val="000000" w:themeColor="text1"/>
                              </w:rPr>
                            </w:pPr>
                          </w:p>
                          <w:p w14:paraId="2E653041" w14:textId="0591D415" w:rsidR="00135D42" w:rsidRDefault="00B13012">
                            <w:pPr>
                              <w:rPr>
                                <w:color w:val="000000" w:themeColor="text1"/>
                              </w:rPr>
                            </w:pPr>
                            <w:r>
                              <w:rPr>
                                <w:color w:val="000000" w:themeColor="text1"/>
                              </w:rPr>
                              <w:t>Ce document est fourni au titulaire pour qu’ils le complètent et l’intègre dans leur réponse à l’appel d’offres</w:t>
                            </w:r>
                          </w:p>
                          <w:p w14:paraId="7AF9007B" w14:textId="77777777" w:rsidR="00135D42" w:rsidRDefault="00135D42">
                            <w:pPr>
                              <w:rPr>
                                <w:color w:val="000000" w:themeColor="text1"/>
                              </w:rPr>
                            </w:pPr>
                          </w:p>
                          <w:p w14:paraId="3D946AD7" w14:textId="77777777" w:rsidR="00135D42" w:rsidRDefault="00B13012">
                            <w:pPr>
                              <w:rPr>
                                <w:color w:val="000000" w:themeColor="text1"/>
                              </w:rPr>
                            </w:pPr>
                            <w:r>
                              <w:rPr>
                                <w:color w:val="000000" w:themeColor="text1"/>
                              </w:rPr>
                              <w:t>Une nouvelle version sera mise à jour et rendue « applicable » lors de la phase d’initialisation du marché.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5B11F" id="Rectangle 3" o:spid="_x0000_s1026" style="position:absolute;left:0;text-align:left;margin-left:25.2pt;margin-top:41.35pt;width:475.1pt;height:130.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" fillcolor="#dbe5f1 [660]" strokecolor="#243f60 [1604]" strokeweight="2pt">
                <v:textbox>
                  <w:txbxContent>
                    <w:p w14:paraId="76C6F68C" w14:textId="77777777" w:rsidR="00135D42" w:rsidRDefault="00B13012">
                      <w:pPr>
                        <w:jc w:val="center"/>
                        <w:rPr>
                          <w:color w:val="000000" w:themeColor="text1"/>
                        </w:rPr>
                      </w:pPr>
                      <w:r>
                        <w:rPr>
                          <w:b/>
                          <w:bCs/>
                          <w:color w:val="000000" w:themeColor="text1"/>
                        </w:rPr>
                        <w:t>Important </w:t>
                      </w:r>
                      <w:r>
                        <w:rPr>
                          <w:color w:val="000000" w:themeColor="text1"/>
                        </w:rPr>
                        <w:t xml:space="preserve">: </w:t>
                      </w:r>
                    </w:p>
                    <w:p w14:paraId="49ED4462" w14:textId="77777777" w:rsidR="00135D42" w:rsidRDefault="00135D42">
                      <w:pPr>
                        <w:rPr>
                          <w:color w:val="000000" w:themeColor="text1"/>
                        </w:rPr>
                      </w:pPr>
                    </w:p>
                    <w:p w14:paraId="2E653041" w14:textId="0591D415" w:rsidR="00135D42" w:rsidRDefault="00B13012">
                      <w:pPr>
                        <w:rPr>
                          <w:color w:val="000000" w:themeColor="text1"/>
                        </w:rPr>
                      </w:pPr>
                      <w:r>
                        <w:rPr>
                          <w:color w:val="000000" w:themeColor="text1"/>
                        </w:rPr>
                        <w:t>Ce document est fourni au</w:t>
                      </w:r>
                      <w:r>
                        <w:rPr>
                          <w:color w:val="000000" w:themeColor="text1"/>
                        </w:rPr>
                        <w:t xml:space="preserve"> titulaire</w:t>
                      </w:r>
                      <w:r>
                        <w:rPr>
                          <w:color w:val="000000" w:themeColor="text1"/>
                        </w:rPr>
                        <w:t xml:space="preserve"> pour qu’ils le complètent et l’intègre dans leur réponse à l’appel d’offres</w:t>
                      </w:r>
                    </w:p>
                    <w:p w14:paraId="7AF9007B" w14:textId="77777777" w:rsidR="00135D42" w:rsidRDefault="00135D42">
                      <w:pPr>
                        <w:rPr>
                          <w:color w:val="000000" w:themeColor="text1"/>
                        </w:rPr>
                      </w:pPr>
                    </w:p>
                    <w:p w14:paraId="3D946AD7" w14:textId="77777777" w:rsidR="00135D42" w:rsidRDefault="00B13012">
                      <w:pPr>
                        <w:rPr>
                          <w:color w:val="000000" w:themeColor="text1"/>
                        </w:rPr>
                      </w:pPr>
                      <w:r>
                        <w:rPr>
                          <w:color w:val="000000" w:themeColor="text1"/>
                        </w:rPr>
                        <w:t>Une nouvelle version sera mise à jour et rendue « applicable » lors de la phase d’initialisation du marché.</w:t>
                      </w:r>
                    </w:p>
                  </w:txbxContent>
                </v:textbox>
              </v:rect>
            </w:pict>
          </mc:Fallback>
        </mc:AlternateContent>
      </w:r>
    </w:p>
    <w:p w14:paraId="6C8AE0A5" w14:textId="77777777" w:rsidR="00135D42" w:rsidRDefault="00135D42"/>
    <w:p w14:paraId="26D91127" w14:textId="77777777" w:rsidR="00135D42" w:rsidRDefault="00135D42"/>
    <w:p w14:paraId="7073DEB4" w14:textId="77777777" w:rsidR="00135D42" w:rsidRDefault="00135D42"/>
    <w:p w14:paraId="2833A1EB" w14:textId="77777777" w:rsidR="00135D42" w:rsidRDefault="00135D42"/>
    <w:p w14:paraId="5FD77808" w14:textId="77777777" w:rsidR="00135D42" w:rsidRDefault="00135D42"/>
    <w:p w14:paraId="6824A591" w14:textId="77777777" w:rsidR="00135D42" w:rsidRDefault="00135D42"/>
    <w:p w14:paraId="60F0A3A2" w14:textId="77777777" w:rsidR="00135D42" w:rsidRDefault="00135D42"/>
    <w:p w14:paraId="0AC276A4" w14:textId="77777777" w:rsidR="00135D42" w:rsidRDefault="00135D42"/>
    <w:p w14:paraId="614E1D8F" w14:textId="77777777" w:rsidR="00135D42" w:rsidRDefault="00135D42"/>
    <w:p w14:paraId="0CD0E8B2" w14:textId="77777777" w:rsidR="00135D42" w:rsidRDefault="00135D42"/>
    <w:p w14:paraId="457B9DCD" w14:textId="77777777" w:rsidR="00135D42" w:rsidRDefault="00135D42"/>
    <w:p w14:paraId="32619099" w14:textId="77777777" w:rsidR="00135D42" w:rsidRDefault="00135D42"/>
    <w:p w14:paraId="63F5103A" w14:textId="77777777" w:rsidR="00135D42" w:rsidRDefault="00135D42"/>
    <w:p w14:paraId="4B7C6852" w14:textId="77777777" w:rsidR="00135D42" w:rsidRDefault="00B13012">
      <w:pPr>
        <w:rPr>
          <w:szCs w:val="20"/>
        </w:rPr>
      </w:pPr>
      <w:r>
        <w:br w:type="page" w:clear="all"/>
      </w:r>
    </w:p>
    <w:p w14:paraId="7EBAF72A"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697"/>
        <w:gridCol w:w="5103"/>
        <w:gridCol w:w="852"/>
        <w:gridCol w:w="1916"/>
      </w:tblGrid>
      <w:tr w:rsidR="00135D42" w14:paraId="1F081E73" w14:textId="77777777" w:rsidTr="7A0A6A89">
        <w:trPr>
          <w:trHeight w:val="561"/>
        </w:trPr>
        <w:tc>
          <w:tcPr>
            <w:tcW w:w="9568" w:type="dxa"/>
            <w:gridSpan w:val="4"/>
            <w:shd w:val="clear" w:color="auto" w:fill="4F81BC"/>
          </w:tcPr>
          <w:p w14:paraId="65A8FD3E" w14:textId="77777777" w:rsidR="00135D42" w:rsidRDefault="00B13012">
            <w:pPr>
              <w:pStyle w:val="TableParagraph"/>
              <w:spacing w:before="135"/>
              <w:ind w:left="69"/>
              <w:rPr>
                <w:b/>
                <w:sz w:val="24"/>
                <w:szCs w:val="24"/>
              </w:rPr>
            </w:pPr>
            <w:r w:rsidRPr="7A0A6A89">
              <w:rPr>
                <w:b/>
                <w:smallCaps/>
                <w:color w:val="FFFFFF"/>
                <w:sz w:val="24"/>
                <w:szCs w:val="24"/>
              </w:rPr>
              <w:t>Approbation</w:t>
            </w:r>
            <w:r w:rsidRPr="7A0A6A89">
              <w:rPr>
                <w:b/>
                <w:smallCaps/>
                <w:color w:val="FFFFFF"/>
                <w:spacing w:val="-11"/>
                <w:sz w:val="24"/>
                <w:szCs w:val="24"/>
              </w:rPr>
              <w:t xml:space="preserve"> </w:t>
            </w:r>
            <w:r w:rsidRPr="7A0A6A89">
              <w:rPr>
                <w:b/>
                <w:smallCaps/>
                <w:color w:val="FFFFFF"/>
                <w:sz w:val="24"/>
                <w:szCs w:val="24"/>
              </w:rPr>
              <w:t>externe</w:t>
            </w:r>
            <w:r w:rsidRPr="7A0A6A89">
              <w:rPr>
                <w:b/>
                <w:smallCaps/>
                <w:color w:val="FFFFFF"/>
                <w:spacing w:val="-10"/>
                <w:sz w:val="24"/>
                <w:szCs w:val="24"/>
              </w:rPr>
              <w:t xml:space="preserve"> </w:t>
            </w:r>
            <w:r w:rsidRPr="7A0A6A89">
              <w:rPr>
                <w:b/>
                <w:smallCaps/>
                <w:color w:val="FFFFFF"/>
                <w:sz w:val="24"/>
                <w:szCs w:val="24"/>
              </w:rPr>
              <w:t>du</w:t>
            </w:r>
            <w:r w:rsidRPr="7A0A6A89">
              <w:rPr>
                <w:b/>
                <w:smallCaps/>
                <w:color w:val="FFFFFF"/>
                <w:spacing w:val="-11"/>
                <w:sz w:val="24"/>
                <w:szCs w:val="24"/>
              </w:rPr>
              <w:t xml:space="preserve"> </w:t>
            </w:r>
            <w:r w:rsidRPr="7A0A6A89">
              <w:rPr>
                <w:b/>
                <w:smallCaps/>
                <w:color w:val="FFFFFF"/>
                <w:spacing w:val="-2"/>
                <w:sz w:val="24"/>
                <w:szCs w:val="24"/>
              </w:rPr>
              <w:t>document</w:t>
            </w:r>
          </w:p>
        </w:tc>
      </w:tr>
      <w:tr w:rsidR="00135D42" w14:paraId="2EEA36C6" w14:textId="77777777" w:rsidTr="7A0A6A89">
        <w:trPr>
          <w:trHeight w:val="724"/>
        </w:trPr>
        <w:tc>
          <w:tcPr>
            <w:tcW w:w="1697" w:type="dxa"/>
            <w:shd w:val="clear" w:color="auto" w:fill="4F81BC"/>
          </w:tcPr>
          <w:p w14:paraId="1584DCF9" w14:textId="77777777" w:rsidR="00135D42" w:rsidRDefault="00B13012">
            <w:pPr>
              <w:pStyle w:val="TableParagraph"/>
              <w:spacing w:before="120"/>
              <w:ind w:left="93" w:right="86" w:firstLine="144"/>
              <w:rPr>
                <w:b/>
              </w:rPr>
            </w:pPr>
            <w:r>
              <w:rPr>
                <w:b/>
                <w:color w:val="FFFFFF"/>
                <w:spacing w:val="-2"/>
              </w:rPr>
              <w:t xml:space="preserve">Organisme </w:t>
            </w:r>
            <w:r>
              <w:rPr>
                <w:b/>
                <w:color w:val="FFFFFF"/>
              </w:rPr>
              <w:t>ou</w:t>
            </w:r>
            <w:r>
              <w:rPr>
                <w:b/>
                <w:color w:val="FFFFFF"/>
                <w:spacing w:val="-18"/>
              </w:rPr>
              <w:t xml:space="preserve"> </w:t>
            </w:r>
            <w:r>
              <w:rPr>
                <w:b/>
                <w:color w:val="FFFFFF"/>
              </w:rPr>
              <w:t>entreprise</w:t>
            </w:r>
          </w:p>
        </w:tc>
        <w:tc>
          <w:tcPr>
            <w:tcW w:w="5103" w:type="dxa"/>
            <w:shd w:val="clear" w:color="auto" w:fill="4F81BC"/>
          </w:tcPr>
          <w:p w14:paraId="251E02F7" w14:textId="77777777" w:rsidR="00135D42" w:rsidRDefault="00B13012">
            <w:pPr>
              <w:pStyle w:val="TableParagraph"/>
              <w:spacing w:before="242"/>
              <w:ind w:left="1651"/>
              <w:rPr>
                <w:b/>
              </w:rPr>
            </w:pPr>
            <w:r>
              <w:rPr>
                <w:b/>
                <w:color w:val="FFFFFF"/>
              </w:rPr>
              <w:t>Nom</w:t>
            </w:r>
            <w:r>
              <w:rPr>
                <w:b/>
                <w:color w:val="FFFFFF"/>
                <w:spacing w:val="-4"/>
              </w:rPr>
              <w:t xml:space="preserve"> </w:t>
            </w:r>
            <w:r>
              <w:rPr>
                <w:b/>
                <w:color w:val="FFFFFF"/>
              </w:rPr>
              <w:t>et</w:t>
            </w:r>
            <w:r>
              <w:rPr>
                <w:b/>
                <w:color w:val="FFFFFF"/>
                <w:spacing w:val="-6"/>
              </w:rPr>
              <w:t xml:space="preserve"> </w:t>
            </w:r>
            <w:r>
              <w:rPr>
                <w:b/>
                <w:color w:val="FFFFFF"/>
                <w:spacing w:val="-2"/>
              </w:rPr>
              <w:t>fonction</w:t>
            </w:r>
          </w:p>
        </w:tc>
        <w:tc>
          <w:tcPr>
            <w:tcW w:w="852" w:type="dxa"/>
            <w:shd w:val="clear" w:color="auto" w:fill="4F81BC"/>
          </w:tcPr>
          <w:p w14:paraId="0B6494A7" w14:textId="77777777" w:rsidR="00135D42" w:rsidRDefault="00B13012">
            <w:pPr>
              <w:pStyle w:val="TableParagraph"/>
              <w:spacing w:before="242"/>
              <w:ind w:left="163"/>
              <w:rPr>
                <w:b/>
              </w:rPr>
            </w:pPr>
            <w:r>
              <w:rPr>
                <w:b/>
                <w:color w:val="FFFFFF"/>
                <w:spacing w:val="-4"/>
              </w:rPr>
              <w:t>Date</w:t>
            </w:r>
          </w:p>
        </w:tc>
        <w:tc>
          <w:tcPr>
            <w:tcW w:w="1916" w:type="dxa"/>
            <w:shd w:val="clear" w:color="auto" w:fill="4F81BC"/>
          </w:tcPr>
          <w:p w14:paraId="2CA772C2" w14:textId="77777777" w:rsidR="00135D42" w:rsidRDefault="00B13012">
            <w:pPr>
              <w:pStyle w:val="TableParagraph"/>
              <w:spacing w:before="242"/>
              <w:ind w:left="7"/>
              <w:jc w:val="center"/>
              <w:rPr>
                <w:b/>
              </w:rPr>
            </w:pPr>
            <w:r>
              <w:rPr>
                <w:b/>
                <w:color w:val="FFFFFF"/>
                <w:spacing w:val="-4"/>
              </w:rPr>
              <w:t>Visa</w:t>
            </w:r>
          </w:p>
        </w:tc>
      </w:tr>
      <w:tr w:rsidR="00135D42" w14:paraId="0F935262" w14:textId="77777777" w:rsidTr="7A0A6A89">
        <w:trPr>
          <w:trHeight w:val="484"/>
        </w:trPr>
        <w:tc>
          <w:tcPr>
            <w:tcW w:w="1697" w:type="dxa"/>
            <w:shd w:val="clear" w:color="auto" w:fill="F1F1F1"/>
          </w:tcPr>
          <w:p w14:paraId="6A44098B" w14:textId="77777777" w:rsidR="00135D42" w:rsidRDefault="00B13012">
            <w:pPr>
              <w:pStyle w:val="TableParagraph"/>
              <w:spacing w:before="122"/>
              <w:ind w:left="69"/>
            </w:pPr>
            <w:r>
              <w:rPr>
                <w:spacing w:val="-4"/>
              </w:rPr>
              <w:t>Ministère</w:t>
            </w:r>
          </w:p>
        </w:tc>
        <w:tc>
          <w:tcPr>
            <w:tcW w:w="5103" w:type="dxa"/>
            <w:shd w:val="clear" w:color="auto" w:fill="F1F1F1"/>
          </w:tcPr>
          <w:p w14:paraId="4F2EFB80" w14:textId="77777777" w:rsidR="00135D42" w:rsidRDefault="00135D42">
            <w:pPr>
              <w:pStyle w:val="TableParagraph"/>
              <w:spacing w:before="122"/>
              <w:ind w:left="69"/>
            </w:pPr>
          </w:p>
        </w:tc>
        <w:tc>
          <w:tcPr>
            <w:tcW w:w="852" w:type="dxa"/>
            <w:shd w:val="clear" w:color="auto" w:fill="F1F1F1"/>
          </w:tcPr>
          <w:p w14:paraId="58734DD1" w14:textId="77777777" w:rsidR="00135D42" w:rsidRDefault="00135D42">
            <w:pPr>
              <w:pStyle w:val="TableParagraph"/>
              <w:rPr>
                <w:rFonts w:ascii="Times New Roman"/>
                <w:sz w:val="18"/>
              </w:rPr>
            </w:pPr>
          </w:p>
        </w:tc>
        <w:tc>
          <w:tcPr>
            <w:tcW w:w="1916" w:type="dxa"/>
            <w:shd w:val="clear" w:color="auto" w:fill="F1F1F1"/>
          </w:tcPr>
          <w:p w14:paraId="5A7D2F7A" w14:textId="77777777" w:rsidR="00135D42" w:rsidRDefault="00135D42">
            <w:pPr>
              <w:pStyle w:val="TableParagraph"/>
              <w:rPr>
                <w:rFonts w:ascii="Times New Roman"/>
                <w:sz w:val="18"/>
              </w:rPr>
            </w:pPr>
          </w:p>
        </w:tc>
      </w:tr>
      <w:tr w:rsidR="00135D42" w14:paraId="3A563579" w14:textId="77777777" w:rsidTr="7A0A6A89">
        <w:trPr>
          <w:trHeight w:val="484"/>
        </w:trPr>
        <w:tc>
          <w:tcPr>
            <w:tcW w:w="1697" w:type="dxa"/>
            <w:shd w:val="clear" w:color="auto" w:fill="F1F1F1"/>
          </w:tcPr>
          <w:p w14:paraId="21CC4522" w14:textId="77777777" w:rsidR="00135D42" w:rsidRDefault="00135D42">
            <w:pPr>
              <w:pStyle w:val="TableParagraph"/>
              <w:spacing w:before="122"/>
              <w:ind w:left="69"/>
            </w:pPr>
          </w:p>
        </w:tc>
        <w:tc>
          <w:tcPr>
            <w:tcW w:w="5103" w:type="dxa"/>
            <w:shd w:val="clear" w:color="auto" w:fill="F1F1F1"/>
          </w:tcPr>
          <w:p w14:paraId="3484E06D" w14:textId="77777777" w:rsidR="00135D42" w:rsidRDefault="00135D42">
            <w:pPr>
              <w:pStyle w:val="TableParagraph"/>
              <w:spacing w:before="122"/>
              <w:ind w:left="69"/>
            </w:pPr>
          </w:p>
        </w:tc>
        <w:tc>
          <w:tcPr>
            <w:tcW w:w="852" w:type="dxa"/>
            <w:shd w:val="clear" w:color="auto" w:fill="F1F1F1"/>
          </w:tcPr>
          <w:p w14:paraId="68A27C7A" w14:textId="77777777" w:rsidR="00135D42" w:rsidRDefault="00135D42">
            <w:pPr>
              <w:pStyle w:val="TableParagraph"/>
              <w:rPr>
                <w:rFonts w:ascii="Times New Roman"/>
                <w:sz w:val="18"/>
              </w:rPr>
            </w:pPr>
          </w:p>
        </w:tc>
        <w:tc>
          <w:tcPr>
            <w:tcW w:w="1916" w:type="dxa"/>
            <w:shd w:val="clear" w:color="auto" w:fill="F1F1F1"/>
          </w:tcPr>
          <w:p w14:paraId="3C8E4E14" w14:textId="77777777" w:rsidR="00135D42" w:rsidRDefault="00135D42">
            <w:pPr>
              <w:pStyle w:val="TableParagraph"/>
              <w:rPr>
                <w:rFonts w:ascii="Times New Roman"/>
                <w:sz w:val="18"/>
              </w:rPr>
            </w:pPr>
          </w:p>
        </w:tc>
      </w:tr>
    </w:tbl>
    <w:p w14:paraId="184E457E"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839"/>
        <w:gridCol w:w="3334"/>
        <w:gridCol w:w="2731"/>
        <w:gridCol w:w="1663"/>
      </w:tblGrid>
      <w:tr w:rsidR="00135D42" w14:paraId="7E40E05C" w14:textId="77777777" w:rsidTr="7A0A6A89">
        <w:trPr>
          <w:trHeight w:val="561"/>
        </w:trPr>
        <w:tc>
          <w:tcPr>
            <w:tcW w:w="9567" w:type="dxa"/>
            <w:gridSpan w:val="4"/>
            <w:shd w:val="clear" w:color="auto" w:fill="4F81BC"/>
          </w:tcPr>
          <w:p w14:paraId="0DCCA0C8" w14:textId="77777777" w:rsidR="00135D42" w:rsidRDefault="00B13012">
            <w:pPr>
              <w:pStyle w:val="TableParagraph"/>
              <w:spacing w:before="161"/>
              <w:ind w:left="69"/>
              <w:rPr>
                <w:b/>
              </w:rPr>
            </w:pPr>
            <w:r>
              <w:rPr>
                <w:b/>
                <w:smallCaps/>
                <w:color w:val="FFFFFF"/>
              </w:rPr>
              <w:t>Approbation</w:t>
            </w:r>
            <w:r>
              <w:rPr>
                <w:b/>
                <w:smallCaps/>
                <w:color w:val="FFFFFF"/>
                <w:spacing w:val="-7"/>
              </w:rPr>
              <w:t xml:space="preserve"> </w:t>
            </w:r>
            <w:r>
              <w:rPr>
                <w:b/>
                <w:smallCaps/>
                <w:color w:val="FFFFFF"/>
              </w:rPr>
              <w:t>interne</w:t>
            </w:r>
            <w:r>
              <w:rPr>
                <w:b/>
                <w:smallCaps/>
                <w:color w:val="FFFFFF"/>
                <w:spacing w:val="-6"/>
              </w:rPr>
              <w:t xml:space="preserve"> </w:t>
            </w:r>
            <w:r>
              <w:rPr>
                <w:b/>
                <w:smallCaps/>
                <w:color w:val="FFFFFF"/>
              </w:rPr>
              <w:t>du</w:t>
            </w:r>
            <w:r>
              <w:rPr>
                <w:b/>
                <w:smallCaps/>
                <w:color w:val="FFFFFF"/>
                <w:spacing w:val="-6"/>
              </w:rPr>
              <w:t xml:space="preserve"> </w:t>
            </w:r>
            <w:r>
              <w:rPr>
                <w:b/>
                <w:smallCaps/>
                <w:color w:val="FFFFFF"/>
                <w:spacing w:val="-2"/>
              </w:rPr>
              <w:t>document</w:t>
            </w:r>
          </w:p>
        </w:tc>
      </w:tr>
      <w:tr w:rsidR="00135D42" w14:paraId="12387939" w14:textId="77777777" w:rsidTr="7A0A6A89">
        <w:trPr>
          <w:trHeight w:val="727"/>
        </w:trPr>
        <w:tc>
          <w:tcPr>
            <w:tcW w:w="1839" w:type="dxa"/>
            <w:shd w:val="clear" w:color="auto" w:fill="4F81BC"/>
          </w:tcPr>
          <w:p w14:paraId="19EC231C" w14:textId="77777777" w:rsidR="00135D42" w:rsidRDefault="00B13012">
            <w:pPr>
              <w:pStyle w:val="TableParagraph"/>
              <w:spacing w:before="121"/>
              <w:ind w:left="338" w:right="129" w:hanging="205"/>
              <w:rPr>
                <w:b/>
              </w:rPr>
            </w:pPr>
            <w:r>
              <w:rPr>
                <w:b/>
                <w:color w:val="FFFFFF"/>
              </w:rPr>
              <w:t>Organisme</w:t>
            </w:r>
            <w:r>
              <w:rPr>
                <w:b/>
                <w:color w:val="FFFFFF"/>
                <w:spacing w:val="-18"/>
              </w:rPr>
              <w:t xml:space="preserve"> </w:t>
            </w:r>
            <w:r>
              <w:rPr>
                <w:b/>
                <w:color w:val="FFFFFF"/>
              </w:rPr>
              <w:t xml:space="preserve">ou </w:t>
            </w:r>
            <w:r>
              <w:rPr>
                <w:b/>
                <w:color w:val="FFFFFF"/>
                <w:spacing w:val="-2"/>
              </w:rPr>
              <w:t>entreprise</w:t>
            </w:r>
          </w:p>
        </w:tc>
        <w:tc>
          <w:tcPr>
            <w:tcW w:w="3334" w:type="dxa"/>
            <w:shd w:val="clear" w:color="auto" w:fill="4F81BC"/>
          </w:tcPr>
          <w:p w14:paraId="130B9C0D" w14:textId="77777777" w:rsidR="00135D42" w:rsidRDefault="00B13012">
            <w:pPr>
              <w:pStyle w:val="TableParagraph"/>
              <w:spacing w:before="243"/>
              <w:ind w:left="1005"/>
              <w:rPr>
                <w:b/>
              </w:rPr>
            </w:pPr>
            <w:r>
              <w:rPr>
                <w:b/>
                <w:color w:val="FFFFFF"/>
                <w:spacing w:val="-2"/>
              </w:rPr>
              <w:t>Vérificateur</w:t>
            </w:r>
          </w:p>
        </w:tc>
        <w:tc>
          <w:tcPr>
            <w:tcW w:w="2731" w:type="dxa"/>
            <w:shd w:val="clear" w:color="auto" w:fill="4F81BC"/>
          </w:tcPr>
          <w:p w14:paraId="3F6E5F03" w14:textId="77777777" w:rsidR="00135D42" w:rsidRDefault="00B13012">
            <w:pPr>
              <w:pStyle w:val="TableParagraph"/>
              <w:spacing w:before="243"/>
              <w:ind w:left="8"/>
              <w:jc w:val="center"/>
              <w:rPr>
                <w:b/>
              </w:rPr>
            </w:pPr>
            <w:r>
              <w:rPr>
                <w:b/>
                <w:color w:val="FFFFFF"/>
                <w:spacing w:val="-4"/>
              </w:rPr>
              <w:t>Rôle</w:t>
            </w:r>
          </w:p>
        </w:tc>
        <w:tc>
          <w:tcPr>
            <w:tcW w:w="1663" w:type="dxa"/>
            <w:shd w:val="clear" w:color="auto" w:fill="4F81BC"/>
          </w:tcPr>
          <w:p w14:paraId="083FCA17" w14:textId="77777777" w:rsidR="00135D42" w:rsidRDefault="00B13012">
            <w:pPr>
              <w:pStyle w:val="TableParagraph"/>
              <w:spacing w:before="243"/>
              <w:ind w:left="7"/>
              <w:jc w:val="center"/>
              <w:rPr>
                <w:b/>
              </w:rPr>
            </w:pPr>
            <w:r>
              <w:rPr>
                <w:b/>
                <w:color w:val="FFFFFF"/>
                <w:spacing w:val="-4"/>
              </w:rPr>
              <w:t>Date</w:t>
            </w:r>
          </w:p>
        </w:tc>
      </w:tr>
      <w:tr w:rsidR="00135D42" w14:paraId="01532A72" w14:textId="77777777" w:rsidTr="7A0A6A89">
        <w:trPr>
          <w:trHeight w:val="481"/>
        </w:trPr>
        <w:tc>
          <w:tcPr>
            <w:tcW w:w="1839" w:type="dxa"/>
            <w:shd w:val="clear" w:color="auto" w:fill="F1F1F1"/>
          </w:tcPr>
          <w:p w14:paraId="1B8F4146" w14:textId="77777777" w:rsidR="00135D42" w:rsidRDefault="00B13012">
            <w:pPr>
              <w:pStyle w:val="TableParagraph"/>
              <w:spacing w:before="120"/>
              <w:ind w:left="69"/>
            </w:pPr>
            <w:r>
              <w:t>Titulaire du marché</w:t>
            </w:r>
          </w:p>
        </w:tc>
        <w:tc>
          <w:tcPr>
            <w:tcW w:w="3334" w:type="dxa"/>
            <w:shd w:val="clear" w:color="auto" w:fill="F1F1F1"/>
          </w:tcPr>
          <w:p w14:paraId="61C7CB6E" w14:textId="77777777" w:rsidR="00135D42" w:rsidRDefault="00135D42">
            <w:pPr>
              <w:pStyle w:val="TableParagraph"/>
              <w:spacing w:before="120"/>
              <w:ind w:left="69"/>
            </w:pPr>
          </w:p>
        </w:tc>
        <w:tc>
          <w:tcPr>
            <w:tcW w:w="2731" w:type="dxa"/>
            <w:shd w:val="clear" w:color="auto" w:fill="F1F1F1"/>
          </w:tcPr>
          <w:p w14:paraId="48D43338" w14:textId="77777777" w:rsidR="00135D42" w:rsidRDefault="00135D42">
            <w:pPr>
              <w:pStyle w:val="TableParagraph"/>
              <w:spacing w:before="120"/>
              <w:ind w:left="69"/>
            </w:pPr>
          </w:p>
        </w:tc>
        <w:tc>
          <w:tcPr>
            <w:tcW w:w="1663" w:type="dxa"/>
            <w:shd w:val="clear" w:color="auto" w:fill="F1F1F1"/>
          </w:tcPr>
          <w:p w14:paraId="0FBDD9A4" w14:textId="77777777" w:rsidR="00135D42" w:rsidRDefault="00135D42">
            <w:pPr>
              <w:pStyle w:val="TableParagraph"/>
              <w:rPr>
                <w:rFonts w:ascii="Times New Roman"/>
                <w:sz w:val="18"/>
              </w:rPr>
            </w:pPr>
          </w:p>
        </w:tc>
      </w:tr>
      <w:tr w:rsidR="00135D42" w14:paraId="50BF810E" w14:textId="77777777" w:rsidTr="7A0A6A89">
        <w:trPr>
          <w:trHeight w:val="484"/>
        </w:trPr>
        <w:tc>
          <w:tcPr>
            <w:tcW w:w="1839" w:type="dxa"/>
            <w:shd w:val="clear" w:color="auto" w:fill="F1F1F1"/>
          </w:tcPr>
          <w:p w14:paraId="6E8FFDED" w14:textId="77777777" w:rsidR="00135D42" w:rsidRDefault="00135D42">
            <w:pPr>
              <w:pStyle w:val="TableParagraph"/>
              <w:rPr>
                <w:rFonts w:ascii="Times New Roman"/>
                <w:sz w:val="18"/>
              </w:rPr>
            </w:pPr>
          </w:p>
        </w:tc>
        <w:tc>
          <w:tcPr>
            <w:tcW w:w="3334" w:type="dxa"/>
            <w:shd w:val="clear" w:color="auto" w:fill="F1F1F1"/>
          </w:tcPr>
          <w:p w14:paraId="250D54E0" w14:textId="77777777" w:rsidR="00135D42" w:rsidRDefault="00135D42">
            <w:pPr>
              <w:pStyle w:val="TableParagraph"/>
              <w:rPr>
                <w:rFonts w:ascii="Times New Roman"/>
                <w:sz w:val="18"/>
              </w:rPr>
            </w:pPr>
          </w:p>
        </w:tc>
        <w:tc>
          <w:tcPr>
            <w:tcW w:w="2731" w:type="dxa"/>
            <w:shd w:val="clear" w:color="auto" w:fill="F1F1F1"/>
          </w:tcPr>
          <w:p w14:paraId="0B7DEA6C" w14:textId="77777777" w:rsidR="00135D42" w:rsidRDefault="00135D42">
            <w:pPr>
              <w:pStyle w:val="TableParagraph"/>
              <w:rPr>
                <w:rFonts w:ascii="Times New Roman"/>
                <w:sz w:val="18"/>
              </w:rPr>
            </w:pPr>
          </w:p>
        </w:tc>
        <w:tc>
          <w:tcPr>
            <w:tcW w:w="1663" w:type="dxa"/>
            <w:shd w:val="clear" w:color="auto" w:fill="F1F1F1"/>
          </w:tcPr>
          <w:p w14:paraId="7896EAED" w14:textId="77777777" w:rsidR="00135D42" w:rsidRDefault="00135D42">
            <w:pPr>
              <w:pStyle w:val="TableParagraph"/>
              <w:rPr>
                <w:rFonts w:ascii="Times New Roman"/>
                <w:sz w:val="18"/>
              </w:rPr>
            </w:pPr>
          </w:p>
        </w:tc>
      </w:tr>
    </w:tbl>
    <w:p w14:paraId="5DC6D2C5"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734"/>
        <w:gridCol w:w="2585"/>
        <w:gridCol w:w="1354"/>
        <w:gridCol w:w="1354"/>
        <w:gridCol w:w="1559"/>
      </w:tblGrid>
      <w:tr w:rsidR="00135D42" w14:paraId="5FB67ECD" w14:textId="77777777" w:rsidTr="7A0A6A89">
        <w:trPr>
          <w:trHeight w:val="561"/>
        </w:trPr>
        <w:tc>
          <w:tcPr>
            <w:tcW w:w="9586" w:type="dxa"/>
            <w:gridSpan w:val="5"/>
            <w:shd w:val="clear" w:color="auto" w:fill="4F81BC"/>
          </w:tcPr>
          <w:p w14:paraId="2F90C3DB" w14:textId="77777777" w:rsidR="00135D42" w:rsidRDefault="00B13012">
            <w:pPr>
              <w:pStyle w:val="TableParagraph"/>
              <w:spacing w:before="158"/>
              <w:ind w:left="69"/>
              <w:rPr>
                <w:b/>
              </w:rPr>
            </w:pPr>
            <w:r>
              <w:rPr>
                <w:b/>
                <w:smallCaps/>
                <w:color w:val="FFFFFF"/>
                <w:spacing w:val="-2"/>
              </w:rPr>
              <w:t>Diffusion</w:t>
            </w:r>
          </w:p>
        </w:tc>
      </w:tr>
      <w:tr w:rsidR="00135D42" w14:paraId="44FEECFF" w14:textId="77777777" w:rsidTr="7A0A6A89">
        <w:trPr>
          <w:trHeight w:val="727"/>
        </w:trPr>
        <w:tc>
          <w:tcPr>
            <w:tcW w:w="2734" w:type="dxa"/>
            <w:shd w:val="clear" w:color="auto" w:fill="4F81BC"/>
          </w:tcPr>
          <w:p w14:paraId="772B5AEE" w14:textId="77777777" w:rsidR="00135D42" w:rsidRDefault="00B13012">
            <w:pPr>
              <w:pStyle w:val="TableParagraph"/>
              <w:spacing w:before="243"/>
              <w:ind w:left="677"/>
              <w:rPr>
                <w:b/>
              </w:rPr>
            </w:pPr>
            <w:r>
              <w:rPr>
                <w:b/>
                <w:color w:val="FFFFFF"/>
                <w:spacing w:val="-2"/>
              </w:rPr>
              <w:t>Destinataire</w:t>
            </w:r>
          </w:p>
        </w:tc>
        <w:tc>
          <w:tcPr>
            <w:tcW w:w="2585" w:type="dxa"/>
            <w:shd w:val="clear" w:color="auto" w:fill="4F81BC"/>
          </w:tcPr>
          <w:p w14:paraId="554C6235" w14:textId="77777777" w:rsidR="00135D42" w:rsidRDefault="00B13012">
            <w:pPr>
              <w:pStyle w:val="TableParagraph"/>
              <w:spacing w:before="120"/>
              <w:ind w:left="713" w:right="499" w:hanging="204"/>
              <w:rPr>
                <w:b/>
              </w:rPr>
            </w:pPr>
            <w:r>
              <w:rPr>
                <w:b/>
                <w:color w:val="FFFFFF"/>
              </w:rPr>
              <w:t>Organisme</w:t>
            </w:r>
            <w:r>
              <w:rPr>
                <w:b/>
                <w:color w:val="FFFFFF"/>
                <w:spacing w:val="-18"/>
              </w:rPr>
              <w:t xml:space="preserve"> </w:t>
            </w:r>
            <w:r>
              <w:rPr>
                <w:b/>
                <w:color w:val="FFFFFF"/>
              </w:rPr>
              <w:t xml:space="preserve">ou </w:t>
            </w:r>
            <w:r>
              <w:rPr>
                <w:b/>
                <w:color w:val="FFFFFF"/>
                <w:spacing w:val="-2"/>
              </w:rPr>
              <w:t>entreprise</w:t>
            </w:r>
          </w:p>
        </w:tc>
        <w:tc>
          <w:tcPr>
            <w:tcW w:w="1354" w:type="dxa"/>
            <w:shd w:val="clear" w:color="auto" w:fill="4F81BC"/>
          </w:tcPr>
          <w:p w14:paraId="6E606DEF" w14:textId="77777777" w:rsidR="00135D42" w:rsidRDefault="00B13012">
            <w:pPr>
              <w:pStyle w:val="TableParagraph"/>
              <w:spacing w:before="243"/>
              <w:ind w:left="7" w:right="2"/>
              <w:jc w:val="center"/>
              <w:rPr>
                <w:b/>
              </w:rPr>
            </w:pPr>
            <w:r>
              <w:rPr>
                <w:b/>
                <w:color w:val="FFFFFF"/>
                <w:spacing w:val="-2"/>
              </w:rPr>
              <w:t>Nombre</w:t>
            </w:r>
          </w:p>
        </w:tc>
        <w:tc>
          <w:tcPr>
            <w:tcW w:w="1354" w:type="dxa"/>
            <w:shd w:val="clear" w:color="auto" w:fill="4F81BC"/>
          </w:tcPr>
          <w:p w14:paraId="04664C22" w14:textId="77777777" w:rsidR="00135D42" w:rsidRDefault="00B13012">
            <w:pPr>
              <w:pStyle w:val="TableParagraph"/>
              <w:spacing w:before="120"/>
              <w:ind w:left="329" w:right="316" w:firstLine="84"/>
              <w:rPr>
                <w:b/>
              </w:rPr>
            </w:pPr>
            <w:r>
              <w:rPr>
                <w:b/>
                <w:color w:val="FFFFFF"/>
                <w:spacing w:val="-4"/>
              </w:rPr>
              <w:t xml:space="preserve">Pour </w:t>
            </w:r>
            <w:r>
              <w:rPr>
                <w:b/>
                <w:color w:val="FFFFFF"/>
                <w:spacing w:val="-2"/>
              </w:rPr>
              <w:t>action</w:t>
            </w:r>
          </w:p>
        </w:tc>
        <w:tc>
          <w:tcPr>
            <w:tcW w:w="1559" w:type="dxa"/>
            <w:shd w:val="clear" w:color="auto" w:fill="4F81BC"/>
          </w:tcPr>
          <w:p w14:paraId="638373D0" w14:textId="77777777" w:rsidR="00135D42" w:rsidRDefault="00B13012">
            <w:pPr>
              <w:pStyle w:val="TableParagraph"/>
              <w:spacing w:before="243"/>
              <w:ind w:left="264"/>
              <w:rPr>
                <w:b/>
              </w:rPr>
            </w:pPr>
            <w:r>
              <w:rPr>
                <w:b/>
                <w:color w:val="FFFFFF"/>
              </w:rPr>
              <w:t>Pour</w:t>
            </w:r>
            <w:r>
              <w:rPr>
                <w:b/>
                <w:color w:val="FFFFFF"/>
                <w:spacing w:val="-9"/>
              </w:rPr>
              <w:t xml:space="preserve"> </w:t>
            </w:r>
            <w:r>
              <w:rPr>
                <w:b/>
                <w:color w:val="FFFFFF"/>
                <w:spacing w:val="-4"/>
              </w:rPr>
              <w:t>info</w:t>
            </w:r>
          </w:p>
        </w:tc>
      </w:tr>
      <w:tr w:rsidR="00135D42" w14:paraId="0936BCAE" w14:textId="77777777" w:rsidTr="7A0A6A89">
        <w:trPr>
          <w:trHeight w:val="724"/>
        </w:trPr>
        <w:tc>
          <w:tcPr>
            <w:tcW w:w="2734" w:type="dxa"/>
            <w:shd w:val="clear" w:color="auto" w:fill="F1F1F1"/>
          </w:tcPr>
          <w:p w14:paraId="02D6C4D6" w14:textId="77777777" w:rsidR="00135D42" w:rsidRDefault="00B13012">
            <w:pPr>
              <w:pStyle w:val="TableParagraph"/>
              <w:spacing w:before="120"/>
              <w:ind w:left="69" w:right="71"/>
            </w:pPr>
            <w:r>
              <w:t>Tous</w:t>
            </w:r>
            <w:r w:rsidRPr="7A0A6A89">
              <w:t xml:space="preserve"> </w:t>
            </w:r>
            <w:r>
              <w:t>les</w:t>
            </w:r>
            <w:r w:rsidRPr="7A0A6A89">
              <w:t xml:space="preserve"> </w:t>
            </w:r>
            <w:r>
              <w:t>collaborateurs des</w:t>
            </w:r>
            <w:r w:rsidRPr="7A0A6A89">
              <w:t xml:space="preserve"> </w:t>
            </w:r>
            <w:r>
              <w:t>équipes</w:t>
            </w:r>
            <w:r w:rsidRPr="7A0A6A89">
              <w:t xml:space="preserve"> </w:t>
            </w:r>
            <w:r>
              <w:rPr>
                <w:spacing w:val="-2"/>
              </w:rPr>
              <w:t>du titulaire</w:t>
            </w:r>
          </w:p>
        </w:tc>
        <w:tc>
          <w:tcPr>
            <w:tcW w:w="2585" w:type="dxa"/>
            <w:shd w:val="clear" w:color="auto" w:fill="F1F1F1"/>
          </w:tcPr>
          <w:p w14:paraId="044A0330" w14:textId="77777777" w:rsidR="00135D42" w:rsidRDefault="00135D42">
            <w:pPr>
              <w:pStyle w:val="TableParagraph"/>
              <w:spacing w:before="242"/>
              <w:ind w:left="69"/>
            </w:pPr>
          </w:p>
        </w:tc>
        <w:tc>
          <w:tcPr>
            <w:tcW w:w="1354" w:type="dxa"/>
            <w:shd w:val="clear" w:color="auto" w:fill="F1F1F1"/>
          </w:tcPr>
          <w:p w14:paraId="2668F9D2" w14:textId="77777777" w:rsidR="00135D42" w:rsidRDefault="00135D42">
            <w:pPr>
              <w:pStyle w:val="TableParagraph"/>
              <w:spacing w:before="242"/>
              <w:ind w:left="7"/>
              <w:jc w:val="center"/>
            </w:pPr>
          </w:p>
        </w:tc>
        <w:tc>
          <w:tcPr>
            <w:tcW w:w="1354" w:type="dxa"/>
            <w:shd w:val="clear" w:color="auto" w:fill="F1F1F1"/>
          </w:tcPr>
          <w:p w14:paraId="2444AC4C" w14:textId="77777777" w:rsidR="00135D42" w:rsidRDefault="00135D42">
            <w:pPr>
              <w:pStyle w:val="TableParagraph"/>
              <w:spacing w:before="242"/>
              <w:ind w:left="7"/>
              <w:jc w:val="center"/>
            </w:pPr>
          </w:p>
        </w:tc>
        <w:tc>
          <w:tcPr>
            <w:tcW w:w="1559" w:type="dxa"/>
            <w:shd w:val="clear" w:color="auto" w:fill="F1F1F1"/>
          </w:tcPr>
          <w:p w14:paraId="7992A0FB" w14:textId="77777777" w:rsidR="00135D42" w:rsidRDefault="00135D42">
            <w:pPr>
              <w:pStyle w:val="TableParagraph"/>
              <w:rPr>
                <w:rFonts w:ascii="Times New Roman"/>
                <w:sz w:val="18"/>
              </w:rPr>
            </w:pPr>
          </w:p>
        </w:tc>
      </w:tr>
      <w:tr w:rsidR="00135D42" w14:paraId="6768F6E6" w14:textId="77777777" w:rsidTr="7A0A6A89">
        <w:trPr>
          <w:trHeight w:val="726"/>
        </w:trPr>
        <w:tc>
          <w:tcPr>
            <w:tcW w:w="2734" w:type="dxa"/>
            <w:shd w:val="clear" w:color="auto" w:fill="F1F1F1"/>
          </w:tcPr>
          <w:p w14:paraId="13F101E8" w14:textId="77777777" w:rsidR="00135D42" w:rsidRDefault="00B13012">
            <w:pPr>
              <w:pStyle w:val="TableParagraph"/>
              <w:spacing w:before="122"/>
              <w:ind w:left="69" w:right="71"/>
            </w:pPr>
            <w:r>
              <w:t>Chefs</w:t>
            </w:r>
            <w:r w:rsidRPr="7A0A6A89">
              <w:t xml:space="preserve"> </w:t>
            </w:r>
            <w:r>
              <w:t>de</w:t>
            </w:r>
            <w:r w:rsidRPr="7A0A6A89">
              <w:t xml:space="preserve"> </w:t>
            </w:r>
            <w:r>
              <w:t>projets nationaux</w:t>
            </w:r>
            <w:r w:rsidRPr="7A0A6A89">
              <w:t xml:space="preserve"> </w:t>
            </w:r>
            <w:r>
              <w:rPr>
                <w:spacing w:val="-4"/>
              </w:rPr>
              <w:t>ministère</w:t>
            </w:r>
          </w:p>
        </w:tc>
        <w:tc>
          <w:tcPr>
            <w:tcW w:w="2585" w:type="dxa"/>
            <w:shd w:val="clear" w:color="auto" w:fill="F1F1F1"/>
          </w:tcPr>
          <w:p w14:paraId="1FE2D895" w14:textId="77777777" w:rsidR="00135D42" w:rsidRDefault="00135D42">
            <w:pPr>
              <w:pStyle w:val="TableParagraph"/>
              <w:spacing w:before="242"/>
              <w:ind w:left="69"/>
            </w:pPr>
          </w:p>
        </w:tc>
        <w:tc>
          <w:tcPr>
            <w:tcW w:w="1354" w:type="dxa"/>
            <w:shd w:val="clear" w:color="auto" w:fill="F1F1F1"/>
          </w:tcPr>
          <w:p w14:paraId="5C9B818D" w14:textId="77777777" w:rsidR="00135D42" w:rsidRDefault="00135D42">
            <w:pPr>
              <w:pStyle w:val="TableParagraph"/>
              <w:spacing w:before="242"/>
              <w:ind w:left="7"/>
              <w:jc w:val="center"/>
            </w:pPr>
          </w:p>
        </w:tc>
        <w:tc>
          <w:tcPr>
            <w:tcW w:w="1354" w:type="dxa"/>
            <w:shd w:val="clear" w:color="auto" w:fill="F1F1F1"/>
          </w:tcPr>
          <w:p w14:paraId="54C5EB9E" w14:textId="77777777" w:rsidR="00135D42" w:rsidRDefault="00135D42">
            <w:pPr>
              <w:pStyle w:val="TableParagraph"/>
              <w:spacing w:before="242"/>
              <w:ind w:left="7"/>
              <w:jc w:val="center"/>
            </w:pPr>
          </w:p>
        </w:tc>
        <w:tc>
          <w:tcPr>
            <w:tcW w:w="1559" w:type="dxa"/>
            <w:shd w:val="clear" w:color="auto" w:fill="F1F1F1"/>
          </w:tcPr>
          <w:p w14:paraId="47ECEDBB" w14:textId="77777777" w:rsidR="00135D42" w:rsidRDefault="00135D42">
            <w:pPr>
              <w:pStyle w:val="TableParagraph"/>
              <w:rPr>
                <w:rFonts w:ascii="Times New Roman"/>
                <w:sz w:val="18"/>
              </w:rPr>
            </w:pPr>
          </w:p>
        </w:tc>
      </w:tr>
    </w:tbl>
    <w:p w14:paraId="40D4B8D6"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32"/>
        <w:gridCol w:w="1985"/>
        <w:gridCol w:w="2450"/>
        <w:gridCol w:w="4321"/>
      </w:tblGrid>
      <w:tr w:rsidR="00135D42" w14:paraId="5E52F266" w14:textId="77777777" w:rsidTr="7A0A6A89">
        <w:trPr>
          <w:trHeight w:val="561"/>
        </w:trPr>
        <w:tc>
          <w:tcPr>
            <w:tcW w:w="9788" w:type="dxa"/>
            <w:gridSpan w:val="4"/>
            <w:shd w:val="clear" w:color="auto" w:fill="4F81BC"/>
          </w:tcPr>
          <w:p w14:paraId="3BC3B712" w14:textId="77777777" w:rsidR="00135D42" w:rsidRDefault="00B13012">
            <w:pPr>
              <w:pStyle w:val="TableParagraph"/>
              <w:spacing w:before="158"/>
              <w:ind w:left="11"/>
              <w:jc w:val="center"/>
              <w:rPr>
                <w:b/>
              </w:rPr>
            </w:pPr>
            <w:r>
              <w:rPr>
                <w:b/>
                <w:smallCaps/>
                <w:color w:val="FFFFFF"/>
              </w:rPr>
              <w:t>Mises</w:t>
            </w:r>
            <w:r>
              <w:rPr>
                <w:b/>
                <w:smallCaps/>
                <w:color w:val="FFFFFF"/>
                <w:spacing w:val="-4"/>
              </w:rPr>
              <w:t xml:space="preserve"> </w:t>
            </w:r>
            <w:r>
              <w:rPr>
                <w:b/>
                <w:smallCaps/>
                <w:color w:val="FFFFFF"/>
              </w:rPr>
              <w:t>à</w:t>
            </w:r>
            <w:r>
              <w:rPr>
                <w:b/>
                <w:smallCaps/>
                <w:color w:val="FFFFFF"/>
                <w:spacing w:val="-2"/>
              </w:rPr>
              <w:t xml:space="preserve"> </w:t>
            </w:r>
            <w:r>
              <w:rPr>
                <w:b/>
                <w:smallCaps/>
                <w:color w:val="FFFFFF"/>
                <w:spacing w:val="-4"/>
              </w:rPr>
              <w:t>jour</w:t>
            </w:r>
          </w:p>
        </w:tc>
      </w:tr>
      <w:tr w:rsidR="00135D42" w14:paraId="1EB9D801" w14:textId="77777777" w:rsidTr="7A0A6A89">
        <w:trPr>
          <w:trHeight w:val="481"/>
        </w:trPr>
        <w:tc>
          <w:tcPr>
            <w:tcW w:w="1032" w:type="dxa"/>
            <w:shd w:val="clear" w:color="auto" w:fill="4F81BC"/>
          </w:tcPr>
          <w:p w14:paraId="2F2A0A1F" w14:textId="77777777" w:rsidR="00135D42" w:rsidRDefault="00B13012">
            <w:pPr>
              <w:pStyle w:val="TableParagraph"/>
              <w:spacing w:before="120"/>
              <w:ind w:left="5" w:right="1"/>
              <w:jc w:val="center"/>
              <w:rPr>
                <w:b/>
              </w:rPr>
            </w:pPr>
            <w:r>
              <w:rPr>
                <w:b/>
                <w:color w:val="FFFFFF"/>
                <w:spacing w:val="-2"/>
              </w:rPr>
              <w:t>Version</w:t>
            </w:r>
          </w:p>
        </w:tc>
        <w:tc>
          <w:tcPr>
            <w:tcW w:w="1985" w:type="dxa"/>
            <w:shd w:val="clear" w:color="auto" w:fill="4F81BC"/>
          </w:tcPr>
          <w:p w14:paraId="7AD323A5" w14:textId="77777777" w:rsidR="00135D42" w:rsidRDefault="00B13012">
            <w:pPr>
              <w:pStyle w:val="TableParagraph"/>
              <w:spacing w:before="120"/>
              <w:ind w:left="7" w:right="2"/>
              <w:jc w:val="center"/>
              <w:rPr>
                <w:b/>
              </w:rPr>
            </w:pPr>
            <w:r>
              <w:rPr>
                <w:b/>
                <w:color w:val="FFFFFF"/>
                <w:spacing w:val="-4"/>
              </w:rPr>
              <w:t>Date</w:t>
            </w:r>
          </w:p>
        </w:tc>
        <w:tc>
          <w:tcPr>
            <w:tcW w:w="2450" w:type="dxa"/>
            <w:shd w:val="clear" w:color="auto" w:fill="4F81BC"/>
          </w:tcPr>
          <w:p w14:paraId="110B6FB9" w14:textId="77777777" w:rsidR="00135D42" w:rsidRDefault="00B13012">
            <w:pPr>
              <w:pStyle w:val="TableParagraph"/>
              <w:spacing w:before="120"/>
              <w:ind w:left="10" w:right="3"/>
              <w:jc w:val="center"/>
              <w:rPr>
                <w:b/>
              </w:rPr>
            </w:pPr>
            <w:r>
              <w:rPr>
                <w:b/>
                <w:color w:val="FFFFFF"/>
                <w:spacing w:val="-2"/>
              </w:rPr>
              <w:t>Auteur</w:t>
            </w:r>
          </w:p>
        </w:tc>
        <w:tc>
          <w:tcPr>
            <w:tcW w:w="4321" w:type="dxa"/>
            <w:shd w:val="clear" w:color="auto" w:fill="4F81BC"/>
          </w:tcPr>
          <w:p w14:paraId="7EC9CC91" w14:textId="77777777" w:rsidR="00135D42" w:rsidRDefault="00B13012">
            <w:pPr>
              <w:pStyle w:val="TableParagraph"/>
              <w:spacing w:before="120"/>
              <w:ind w:left="9" w:right="2"/>
              <w:jc w:val="center"/>
              <w:rPr>
                <w:b/>
              </w:rPr>
            </w:pPr>
            <w:r>
              <w:rPr>
                <w:b/>
                <w:color w:val="FFFFFF"/>
                <w:spacing w:val="-2"/>
              </w:rPr>
              <w:t>Motifs</w:t>
            </w:r>
          </w:p>
        </w:tc>
      </w:tr>
      <w:tr w:rsidR="00135D42" w14:paraId="4262B9A4" w14:textId="77777777" w:rsidTr="7A0A6A89">
        <w:trPr>
          <w:trHeight w:val="485"/>
        </w:trPr>
        <w:tc>
          <w:tcPr>
            <w:tcW w:w="1032" w:type="dxa"/>
            <w:shd w:val="clear" w:color="auto" w:fill="F1F1F1"/>
          </w:tcPr>
          <w:p w14:paraId="5AA0659E" w14:textId="77777777" w:rsidR="00135D42" w:rsidRDefault="00B13012">
            <w:pPr>
              <w:pStyle w:val="TableParagraph"/>
              <w:spacing w:before="123"/>
              <w:ind w:left="5"/>
              <w:jc w:val="center"/>
            </w:pPr>
            <w:r>
              <w:rPr>
                <w:spacing w:val="-5"/>
              </w:rPr>
              <w:t>1.0</w:t>
            </w:r>
          </w:p>
        </w:tc>
        <w:tc>
          <w:tcPr>
            <w:tcW w:w="1985" w:type="dxa"/>
            <w:shd w:val="clear" w:color="auto" w:fill="F1F1F1"/>
          </w:tcPr>
          <w:p w14:paraId="566754A2" w14:textId="39705670" w:rsidR="00135D42" w:rsidRDefault="00B13012">
            <w:pPr>
              <w:pStyle w:val="TableParagraph"/>
              <w:spacing w:before="123"/>
              <w:ind w:left="7"/>
              <w:jc w:val="center"/>
            </w:pPr>
            <w:r>
              <w:rPr>
                <w:color w:val="FF0000"/>
                <w:spacing w:val="-2"/>
              </w:rPr>
              <w:t>XX/</w:t>
            </w:r>
            <w:r w:rsidR="00354EDD">
              <w:rPr>
                <w:color w:val="FF0000"/>
                <w:spacing w:val="-2"/>
              </w:rPr>
              <w:t>01</w:t>
            </w:r>
            <w:r>
              <w:rPr>
                <w:color w:val="FF0000"/>
                <w:spacing w:val="-2"/>
              </w:rPr>
              <w:t>/202</w:t>
            </w:r>
            <w:r w:rsidR="008674CA">
              <w:rPr>
                <w:color w:val="FF0000"/>
                <w:spacing w:val="-2"/>
              </w:rPr>
              <w:t>6</w:t>
            </w:r>
          </w:p>
        </w:tc>
        <w:tc>
          <w:tcPr>
            <w:tcW w:w="2450" w:type="dxa"/>
            <w:shd w:val="clear" w:color="auto" w:fill="F1F1F1"/>
          </w:tcPr>
          <w:p w14:paraId="5526BCD1" w14:textId="77777777" w:rsidR="00135D42" w:rsidRDefault="00135D42">
            <w:pPr>
              <w:pStyle w:val="TableParagraph"/>
              <w:spacing w:before="123"/>
              <w:ind w:left="10" w:right="1"/>
              <w:jc w:val="center"/>
            </w:pPr>
          </w:p>
        </w:tc>
        <w:tc>
          <w:tcPr>
            <w:tcW w:w="4321" w:type="dxa"/>
            <w:shd w:val="clear" w:color="auto" w:fill="F1F1F1"/>
          </w:tcPr>
          <w:p w14:paraId="4A268254" w14:textId="77777777" w:rsidR="00135D42" w:rsidRDefault="00B13012">
            <w:pPr>
              <w:pStyle w:val="TableParagraph"/>
              <w:spacing w:before="123"/>
              <w:ind w:left="9"/>
              <w:jc w:val="center"/>
            </w:pPr>
            <w:r>
              <w:t>Version</w:t>
            </w:r>
            <w:r w:rsidRPr="7A0A6A89">
              <w:t xml:space="preserve"> </w:t>
            </w:r>
            <w:r>
              <w:rPr>
                <w:spacing w:val="-2"/>
              </w:rPr>
              <w:t>initiale</w:t>
            </w:r>
          </w:p>
        </w:tc>
      </w:tr>
      <w:tr w:rsidR="00135D42" w14:paraId="5E25D02A" w14:textId="77777777" w:rsidTr="7A0A6A89">
        <w:trPr>
          <w:trHeight w:val="484"/>
        </w:trPr>
        <w:tc>
          <w:tcPr>
            <w:tcW w:w="1032" w:type="dxa"/>
            <w:shd w:val="clear" w:color="auto" w:fill="F1F1F1"/>
          </w:tcPr>
          <w:p w14:paraId="60789C59" w14:textId="77777777" w:rsidR="00135D42" w:rsidRDefault="00135D42">
            <w:pPr>
              <w:pStyle w:val="TableParagraph"/>
              <w:spacing w:before="120"/>
              <w:ind w:left="5"/>
              <w:jc w:val="center"/>
            </w:pPr>
          </w:p>
        </w:tc>
        <w:tc>
          <w:tcPr>
            <w:tcW w:w="1985" w:type="dxa"/>
            <w:shd w:val="clear" w:color="auto" w:fill="F1F1F1"/>
          </w:tcPr>
          <w:p w14:paraId="0E12DF06" w14:textId="77777777" w:rsidR="00135D42" w:rsidRDefault="00135D42">
            <w:pPr>
              <w:pStyle w:val="TableParagraph"/>
              <w:spacing w:before="120"/>
              <w:ind w:left="7" w:right="2"/>
              <w:jc w:val="center"/>
            </w:pPr>
          </w:p>
        </w:tc>
        <w:tc>
          <w:tcPr>
            <w:tcW w:w="2450" w:type="dxa"/>
            <w:shd w:val="clear" w:color="auto" w:fill="F1F1F1"/>
          </w:tcPr>
          <w:p w14:paraId="050290BF" w14:textId="77777777" w:rsidR="00135D42" w:rsidRDefault="00135D42">
            <w:pPr>
              <w:pStyle w:val="TableParagraph"/>
              <w:spacing w:before="120"/>
              <w:ind w:left="10" w:right="1"/>
              <w:jc w:val="center"/>
            </w:pPr>
          </w:p>
        </w:tc>
        <w:tc>
          <w:tcPr>
            <w:tcW w:w="4321" w:type="dxa"/>
            <w:shd w:val="clear" w:color="auto" w:fill="F1F1F1"/>
          </w:tcPr>
          <w:p w14:paraId="4E779F44" w14:textId="77777777" w:rsidR="00135D42" w:rsidRDefault="00135D42">
            <w:pPr>
              <w:pStyle w:val="TableParagraph"/>
              <w:spacing w:before="120"/>
              <w:ind w:left="9" w:right="4"/>
              <w:jc w:val="center"/>
            </w:pPr>
          </w:p>
        </w:tc>
      </w:tr>
    </w:tbl>
    <w:p w14:paraId="6BAFBAA4" w14:textId="77777777" w:rsidR="00135D42" w:rsidRDefault="00135D42"/>
    <w:p w14:paraId="4F98082F" w14:textId="77777777" w:rsidR="00135D42" w:rsidRDefault="00B13012">
      <w:pPr>
        <w:shd w:val="clear" w:color="auto" w:fill="4F81BD" w:themeFill="accent1"/>
        <w:tabs>
          <w:tab w:val="left" w:pos="3616"/>
          <w:tab w:val="left" w:pos="10661"/>
        </w:tabs>
        <w:jc w:val="center"/>
        <w:rPr>
          <w:b/>
          <w:sz w:val="32"/>
          <w:szCs w:val="32"/>
        </w:rPr>
      </w:pPr>
      <w:r w:rsidRPr="7A0A6A89">
        <w:rPr>
          <w:b/>
          <w:color w:val="FFFFFF"/>
          <w:sz w:val="32"/>
          <w:szCs w:val="32"/>
          <w:shd w:val="clear" w:color="auto" w:fill="4F81BC"/>
        </w:rPr>
        <w:t>Documents</w:t>
      </w:r>
      <w:r w:rsidRPr="7A0A6A89">
        <w:rPr>
          <w:b/>
          <w:color w:val="FFFFFF"/>
          <w:spacing w:val="-14"/>
          <w:sz w:val="32"/>
          <w:szCs w:val="32"/>
          <w:shd w:val="clear" w:color="auto" w:fill="4F81BC"/>
        </w:rPr>
        <w:t xml:space="preserve"> </w:t>
      </w:r>
      <w:r w:rsidRPr="7A0A6A89">
        <w:rPr>
          <w:b/>
          <w:color w:val="FFFFFF"/>
          <w:sz w:val="32"/>
          <w:szCs w:val="32"/>
          <w:shd w:val="clear" w:color="auto" w:fill="4F81BC"/>
        </w:rPr>
        <w:t>de</w:t>
      </w:r>
      <w:r w:rsidRPr="7A0A6A89">
        <w:rPr>
          <w:b/>
          <w:color w:val="FFFFFF"/>
          <w:spacing w:val="-17"/>
          <w:sz w:val="32"/>
          <w:szCs w:val="32"/>
          <w:shd w:val="clear" w:color="auto" w:fill="4F81BC"/>
        </w:rPr>
        <w:t xml:space="preserve"> </w:t>
      </w:r>
      <w:r w:rsidRPr="7A0A6A89">
        <w:rPr>
          <w:b/>
          <w:color w:val="FFFFFF"/>
          <w:spacing w:val="-2"/>
          <w:sz w:val="32"/>
          <w:szCs w:val="32"/>
          <w:shd w:val="clear" w:color="auto" w:fill="4F81BC"/>
        </w:rPr>
        <w:t>référence</w:t>
      </w:r>
    </w:p>
    <w:p w14:paraId="167ECE6A" w14:textId="77777777" w:rsidR="00135D42" w:rsidRDefault="00135D42">
      <w:pPr>
        <w:pStyle w:val="Corpsdetexte"/>
      </w:pPr>
    </w:p>
    <w:tbl>
      <w:tblPr>
        <w:tblStyle w:val="NormalTable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20"/>
        <w:gridCol w:w="6718"/>
        <w:gridCol w:w="1591"/>
      </w:tblGrid>
      <w:tr w:rsidR="00135D42" w14:paraId="091C931F" w14:textId="77777777" w:rsidTr="7A0A6A89">
        <w:trPr>
          <w:trHeight w:val="388"/>
          <w:tblHeader/>
        </w:trPr>
        <w:tc>
          <w:tcPr>
            <w:tcW w:w="1320" w:type="dxa"/>
            <w:shd w:val="clear" w:color="auto" w:fill="4F81BC"/>
          </w:tcPr>
          <w:p w14:paraId="19C17C19" w14:textId="77777777" w:rsidR="00135D42" w:rsidRDefault="00B13012">
            <w:pPr>
              <w:pStyle w:val="TableParagraph"/>
              <w:spacing w:before="119" w:line="249" w:lineRule="exact"/>
              <w:ind w:left="108" w:right="93"/>
              <w:jc w:val="center"/>
              <w:rPr>
                <w:b/>
              </w:rPr>
            </w:pPr>
            <w:proofErr w:type="spellStart"/>
            <w:r>
              <w:rPr>
                <w:b/>
                <w:color w:val="FFFFFF"/>
                <w:spacing w:val="-2"/>
              </w:rPr>
              <w:t>Ident</w:t>
            </w:r>
            <w:proofErr w:type="spellEnd"/>
            <w:r>
              <w:rPr>
                <w:b/>
                <w:color w:val="FFFFFF"/>
                <w:spacing w:val="-2"/>
              </w:rPr>
              <w:t>.</w:t>
            </w:r>
          </w:p>
        </w:tc>
        <w:tc>
          <w:tcPr>
            <w:tcW w:w="6718" w:type="dxa"/>
            <w:shd w:val="clear" w:color="auto" w:fill="4F81BC"/>
          </w:tcPr>
          <w:p w14:paraId="2EC2786A" w14:textId="77777777" w:rsidR="00135D42" w:rsidRDefault="00B13012">
            <w:pPr>
              <w:pStyle w:val="TableParagraph"/>
              <w:spacing w:before="119" w:line="249" w:lineRule="exact"/>
              <w:ind w:left="8"/>
              <w:jc w:val="center"/>
              <w:rPr>
                <w:b/>
              </w:rPr>
            </w:pPr>
            <w:r>
              <w:rPr>
                <w:b/>
                <w:color w:val="FFFFFF"/>
              </w:rPr>
              <w:t>Libellé</w:t>
            </w:r>
            <w:r>
              <w:rPr>
                <w:b/>
                <w:color w:val="FFFFFF"/>
                <w:spacing w:val="-5"/>
              </w:rPr>
              <w:t xml:space="preserve"> </w:t>
            </w:r>
            <w:r>
              <w:rPr>
                <w:b/>
                <w:color w:val="FFFFFF"/>
              </w:rPr>
              <w:t>/</w:t>
            </w:r>
            <w:r>
              <w:rPr>
                <w:b/>
                <w:color w:val="FFFFFF"/>
                <w:spacing w:val="-5"/>
              </w:rPr>
              <w:t xml:space="preserve"> </w:t>
            </w:r>
            <w:r>
              <w:rPr>
                <w:b/>
                <w:color w:val="FFFFFF"/>
                <w:spacing w:val="-2"/>
              </w:rPr>
              <w:t>Titre</w:t>
            </w:r>
          </w:p>
        </w:tc>
        <w:tc>
          <w:tcPr>
            <w:tcW w:w="1591" w:type="dxa"/>
            <w:shd w:val="clear" w:color="auto" w:fill="4F81BC"/>
          </w:tcPr>
          <w:p w14:paraId="75925039" w14:textId="77777777" w:rsidR="00135D42" w:rsidRDefault="00B13012">
            <w:pPr>
              <w:pStyle w:val="TableParagraph"/>
              <w:spacing w:before="119" w:line="249" w:lineRule="exact"/>
              <w:ind w:left="11"/>
              <w:jc w:val="center"/>
              <w:rPr>
                <w:b/>
              </w:rPr>
            </w:pPr>
            <w:r>
              <w:rPr>
                <w:b/>
                <w:color w:val="FFFFFF"/>
                <w:spacing w:val="-2"/>
              </w:rPr>
              <w:t>Version</w:t>
            </w:r>
          </w:p>
        </w:tc>
      </w:tr>
      <w:tr w:rsidR="00135D42" w14:paraId="0E9757D3" w14:textId="77777777" w:rsidTr="7A0A6A89">
        <w:trPr>
          <w:trHeight w:val="163"/>
        </w:trPr>
        <w:tc>
          <w:tcPr>
            <w:tcW w:w="1320" w:type="dxa"/>
          </w:tcPr>
          <w:p w14:paraId="2844BBD8" w14:textId="77777777" w:rsidR="00135D42" w:rsidRDefault="00B13012">
            <w:pPr>
              <w:pStyle w:val="TableParagraph"/>
              <w:spacing w:before="119"/>
              <w:ind w:left="108"/>
              <w:jc w:val="center"/>
            </w:pPr>
            <w:r>
              <w:rPr>
                <w:spacing w:val="-5"/>
              </w:rPr>
              <w:t>[1]</w:t>
            </w:r>
          </w:p>
        </w:tc>
        <w:tc>
          <w:tcPr>
            <w:tcW w:w="6718" w:type="dxa"/>
          </w:tcPr>
          <w:p w14:paraId="6FE70E0E" w14:textId="77777777" w:rsidR="00135D42" w:rsidRDefault="00B13012">
            <w:pPr>
              <w:pStyle w:val="TableParagraph"/>
              <w:spacing w:before="119"/>
              <w:ind w:left="108"/>
            </w:pPr>
            <w:r>
              <w:t>Cahier</w:t>
            </w:r>
            <w:r w:rsidRPr="7A0A6A89">
              <w:t xml:space="preserve"> </w:t>
            </w:r>
            <w:r>
              <w:t>des</w:t>
            </w:r>
            <w:r w:rsidRPr="7A0A6A89">
              <w:t xml:space="preserve"> </w:t>
            </w:r>
            <w:r>
              <w:t>Clauses</w:t>
            </w:r>
            <w:r w:rsidRPr="7A0A6A89">
              <w:t xml:space="preserve"> </w:t>
            </w:r>
            <w:r>
              <w:t>Administratives</w:t>
            </w:r>
            <w:r w:rsidRPr="7A0A6A89">
              <w:t xml:space="preserve"> </w:t>
            </w:r>
            <w:r>
              <w:t>Particulières</w:t>
            </w:r>
            <w:r w:rsidRPr="7A0A6A89">
              <w:t xml:space="preserve"> </w:t>
            </w:r>
            <w:r>
              <w:t xml:space="preserve">(CCAP) - </w:t>
            </w:r>
            <w:r>
              <w:rPr>
                <w:color w:val="FF0000"/>
              </w:rPr>
              <w:t>XX</w:t>
            </w:r>
          </w:p>
        </w:tc>
        <w:tc>
          <w:tcPr>
            <w:tcW w:w="1591" w:type="dxa"/>
          </w:tcPr>
          <w:p w14:paraId="0E131EF5" w14:textId="77777777" w:rsidR="00135D42" w:rsidRDefault="00B13012">
            <w:pPr>
              <w:pStyle w:val="TableParagraph"/>
              <w:spacing w:before="119"/>
              <w:ind w:left="11"/>
              <w:jc w:val="center"/>
            </w:pPr>
            <w:r>
              <w:rPr>
                <w:color w:val="FF0000"/>
              </w:rPr>
              <w:t>XX</w:t>
            </w:r>
          </w:p>
        </w:tc>
      </w:tr>
      <w:tr w:rsidR="00135D42" w14:paraId="49B0F247" w14:textId="77777777" w:rsidTr="7A0A6A89">
        <w:trPr>
          <w:trHeight w:val="162"/>
        </w:trPr>
        <w:tc>
          <w:tcPr>
            <w:tcW w:w="1320" w:type="dxa"/>
          </w:tcPr>
          <w:p w14:paraId="5F1103AE" w14:textId="77777777" w:rsidR="00135D42" w:rsidRDefault="00B13012">
            <w:pPr>
              <w:pStyle w:val="TableParagraph"/>
              <w:spacing w:before="119"/>
              <w:ind w:left="108"/>
              <w:jc w:val="center"/>
            </w:pPr>
            <w:r>
              <w:rPr>
                <w:spacing w:val="-5"/>
              </w:rPr>
              <w:t>[2]</w:t>
            </w:r>
          </w:p>
        </w:tc>
        <w:tc>
          <w:tcPr>
            <w:tcW w:w="6718" w:type="dxa"/>
          </w:tcPr>
          <w:p w14:paraId="2AC715BC" w14:textId="77777777" w:rsidR="00135D42" w:rsidRDefault="00B13012">
            <w:pPr>
              <w:pStyle w:val="TableParagraph"/>
              <w:spacing w:before="119"/>
              <w:ind w:left="108"/>
            </w:pPr>
            <w:r>
              <w:t>Cahier</w:t>
            </w:r>
            <w:r w:rsidRPr="7A0A6A89">
              <w:t xml:space="preserve"> </w:t>
            </w:r>
            <w:r>
              <w:t>des</w:t>
            </w:r>
            <w:r w:rsidRPr="7A0A6A89">
              <w:t xml:space="preserve"> </w:t>
            </w:r>
            <w:r>
              <w:t>Clauses</w:t>
            </w:r>
            <w:r w:rsidRPr="7A0A6A89">
              <w:t xml:space="preserve"> </w:t>
            </w:r>
            <w:r>
              <w:t>Techniques</w:t>
            </w:r>
            <w:r w:rsidRPr="7A0A6A89">
              <w:t xml:space="preserve"> </w:t>
            </w:r>
            <w:r>
              <w:t>Particulières</w:t>
            </w:r>
            <w:r w:rsidRPr="7A0A6A89">
              <w:t xml:space="preserve"> </w:t>
            </w:r>
            <w:r>
              <w:t>(CCTP)</w:t>
            </w:r>
          </w:p>
        </w:tc>
        <w:tc>
          <w:tcPr>
            <w:tcW w:w="1591" w:type="dxa"/>
          </w:tcPr>
          <w:p w14:paraId="329999E0" w14:textId="77777777" w:rsidR="00135D42" w:rsidRDefault="00B13012">
            <w:pPr>
              <w:pStyle w:val="TableParagraph"/>
              <w:spacing w:before="119"/>
              <w:ind w:left="11"/>
              <w:jc w:val="center"/>
            </w:pPr>
            <w:r>
              <w:rPr>
                <w:color w:val="FF0000"/>
                <w:spacing w:val="-5"/>
              </w:rPr>
              <w:t>XX</w:t>
            </w:r>
          </w:p>
        </w:tc>
      </w:tr>
      <w:tr w:rsidR="00135D42" w14:paraId="7A6F221D" w14:textId="77777777" w:rsidTr="7A0A6A89">
        <w:trPr>
          <w:trHeight w:val="60"/>
        </w:trPr>
        <w:tc>
          <w:tcPr>
            <w:tcW w:w="1320" w:type="dxa"/>
          </w:tcPr>
          <w:p w14:paraId="244B67B5" w14:textId="77777777" w:rsidR="00135D42" w:rsidRDefault="00B13012">
            <w:pPr>
              <w:pStyle w:val="TableParagraph"/>
              <w:spacing w:before="119"/>
              <w:ind w:left="108"/>
              <w:jc w:val="center"/>
            </w:pPr>
            <w:r>
              <w:rPr>
                <w:spacing w:val="-5"/>
              </w:rPr>
              <w:t>[3]</w:t>
            </w:r>
          </w:p>
        </w:tc>
        <w:tc>
          <w:tcPr>
            <w:tcW w:w="6718" w:type="dxa"/>
          </w:tcPr>
          <w:p w14:paraId="7BD66364" w14:textId="77777777" w:rsidR="00135D42" w:rsidRDefault="00B13012">
            <w:pPr>
              <w:pStyle w:val="TableParagraph"/>
              <w:spacing w:before="119"/>
              <w:ind w:left="108"/>
            </w:pPr>
            <w:r>
              <w:t>Le</w:t>
            </w:r>
            <w:r w:rsidRPr="7A0A6A89">
              <w:t xml:space="preserve"> </w:t>
            </w:r>
            <w:r>
              <w:t>Plan</w:t>
            </w:r>
            <w:r w:rsidRPr="7A0A6A89">
              <w:t xml:space="preserve"> </w:t>
            </w:r>
            <w:r>
              <w:t>Assurance</w:t>
            </w:r>
            <w:r>
              <w:rPr>
                <w:spacing w:val="-2"/>
              </w:rPr>
              <w:t xml:space="preserve"> Sécurité</w:t>
            </w:r>
          </w:p>
        </w:tc>
        <w:tc>
          <w:tcPr>
            <w:tcW w:w="1591" w:type="dxa"/>
          </w:tcPr>
          <w:p w14:paraId="6AAFEEF5" w14:textId="77777777" w:rsidR="00135D42" w:rsidRDefault="00B13012">
            <w:pPr>
              <w:pStyle w:val="TableParagraph"/>
              <w:jc w:val="center"/>
              <w:rPr>
                <w:rFonts w:ascii="Times New Roman"/>
              </w:rPr>
            </w:pPr>
            <w:r>
              <w:rPr>
                <w:color w:val="FF0000"/>
                <w:spacing w:val="-5"/>
              </w:rPr>
              <w:t>XX</w:t>
            </w:r>
          </w:p>
        </w:tc>
      </w:tr>
      <w:tr w:rsidR="00135D42" w14:paraId="10F8DB24" w14:textId="77777777" w:rsidTr="7A0A6A89">
        <w:trPr>
          <w:trHeight w:val="60"/>
        </w:trPr>
        <w:tc>
          <w:tcPr>
            <w:tcW w:w="1320" w:type="dxa"/>
          </w:tcPr>
          <w:p w14:paraId="147CAF12" w14:textId="77777777" w:rsidR="00135D42" w:rsidRDefault="00B13012">
            <w:pPr>
              <w:pStyle w:val="TableParagraph"/>
              <w:spacing w:before="122"/>
              <w:ind w:left="108"/>
              <w:jc w:val="center"/>
            </w:pPr>
            <w:r>
              <w:rPr>
                <w:spacing w:val="-5"/>
              </w:rPr>
              <w:t>[4]</w:t>
            </w:r>
          </w:p>
        </w:tc>
        <w:tc>
          <w:tcPr>
            <w:tcW w:w="6718" w:type="dxa"/>
          </w:tcPr>
          <w:p w14:paraId="0E54F4D2" w14:textId="77777777" w:rsidR="00135D42" w:rsidRDefault="00B13012">
            <w:pPr>
              <w:pStyle w:val="TableParagraph"/>
              <w:spacing w:before="119"/>
              <w:ind w:left="108"/>
            </w:pPr>
            <w:r>
              <w:t>Convention</w:t>
            </w:r>
            <w:r w:rsidRPr="7A0A6A89">
              <w:t xml:space="preserve"> </w:t>
            </w:r>
            <w:r>
              <w:t>de</w:t>
            </w:r>
            <w:r>
              <w:rPr>
                <w:spacing w:val="-2"/>
              </w:rPr>
              <w:t xml:space="preserve"> Service</w:t>
            </w:r>
          </w:p>
        </w:tc>
        <w:tc>
          <w:tcPr>
            <w:tcW w:w="1591" w:type="dxa"/>
          </w:tcPr>
          <w:p w14:paraId="6C40E75D" w14:textId="77777777" w:rsidR="00135D42" w:rsidRDefault="00B13012">
            <w:pPr>
              <w:pStyle w:val="TableParagraph"/>
              <w:spacing w:before="122"/>
              <w:ind w:left="11"/>
              <w:jc w:val="center"/>
            </w:pPr>
            <w:r>
              <w:rPr>
                <w:color w:val="FF0000"/>
                <w:spacing w:val="-5"/>
              </w:rPr>
              <w:t>XX</w:t>
            </w:r>
          </w:p>
        </w:tc>
      </w:tr>
    </w:tbl>
    <w:p w14:paraId="35FBAD66" w14:textId="77777777" w:rsidR="00135D42" w:rsidRDefault="00B13012">
      <w:r>
        <w:br w:type="page" w:clear="all"/>
      </w:r>
    </w:p>
    <w:p w14:paraId="1337FA2C" w14:textId="77777777" w:rsidR="00135D42" w:rsidRDefault="00B13012">
      <w:pPr>
        <w:jc w:val="center"/>
        <w:rPr>
          <w:color w:val="0070C0"/>
          <w:sz w:val="28"/>
          <w:szCs w:val="28"/>
        </w:rPr>
      </w:pPr>
      <w:r>
        <w:rPr>
          <w:color w:val="0070C0"/>
          <w:sz w:val="28"/>
          <w:szCs w:val="28"/>
        </w:rPr>
        <w:lastRenderedPageBreak/>
        <w:t>Sommaire</w:t>
      </w:r>
    </w:p>
    <w:sdt>
      <w:sdtPr>
        <w:rPr>
          <w:b w:val="0"/>
          <w:bCs w:val="0"/>
          <w:szCs w:val="22"/>
        </w:rPr>
        <w:id w:val="1778216250"/>
        <w:placeholder>
          <w:docPart w:val="DefaultPlaceholder_TEXT"/>
        </w:placeholder>
        <w:docPartObj>
          <w:docPartGallery w:val="Table of Contents"/>
          <w:docPartUnique/>
        </w:docPartObj>
      </w:sdtPr>
      <w:sdtEndPr/>
      <w:sdtContent>
        <w:p w14:paraId="489ED18D" w14:textId="60B59E17" w:rsidR="00F415C1" w:rsidRDefault="00B13012">
          <w:pPr>
            <w:pStyle w:val="TM1"/>
            <w:rPr>
              <w:rFonts w:asciiTheme="minorHAnsi" w:eastAsiaTheme="minorEastAsia" w:hAnsiTheme="minorHAnsi" w:cstheme="minorBidi"/>
              <w:b w:val="0"/>
              <w:bCs w:val="0"/>
              <w:noProof/>
              <w:kern w:val="2"/>
              <w:sz w:val="24"/>
              <w:szCs w:val="24"/>
              <w:lang w:eastAsia="fr-FR"/>
              <w14:ligatures w14:val="standardContextual"/>
            </w:rPr>
          </w:pPr>
          <w:r>
            <w:fldChar w:fldCharType="begin"/>
          </w:r>
          <w:r>
            <w:instrText xml:space="preserve">TOC \o "1-2" \h </w:instrText>
          </w:r>
          <w:r>
            <w:fldChar w:fldCharType="separate"/>
          </w:r>
          <w:hyperlink w:anchor="_Toc220525133" w:history="1">
            <w:r w:rsidR="00F415C1" w:rsidRPr="00935C78">
              <w:rPr>
                <w:rStyle w:val="Lienhypertexte"/>
                <w:noProof/>
              </w:rPr>
              <w:t>1</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Le Plan</w:t>
            </w:r>
            <w:r w:rsidR="00F415C1" w:rsidRPr="00935C78">
              <w:rPr>
                <w:rStyle w:val="Lienhypertexte"/>
                <w:noProof/>
                <w:spacing w:val="-5"/>
              </w:rPr>
              <w:t xml:space="preserve"> </w:t>
            </w:r>
            <w:r w:rsidR="00F415C1" w:rsidRPr="00935C78">
              <w:rPr>
                <w:rStyle w:val="Lienhypertexte"/>
                <w:noProof/>
              </w:rPr>
              <w:t>d’Assurance</w:t>
            </w:r>
            <w:r w:rsidR="00F415C1" w:rsidRPr="00935C78">
              <w:rPr>
                <w:rStyle w:val="Lienhypertexte"/>
                <w:noProof/>
                <w:spacing w:val="-5"/>
              </w:rPr>
              <w:t xml:space="preserve"> </w:t>
            </w:r>
            <w:r w:rsidR="00F415C1" w:rsidRPr="00935C78">
              <w:rPr>
                <w:rStyle w:val="Lienhypertexte"/>
                <w:noProof/>
              </w:rPr>
              <w:t>Sécurité</w:t>
            </w:r>
            <w:r w:rsidR="00F415C1">
              <w:rPr>
                <w:noProof/>
              </w:rPr>
              <w:tab/>
            </w:r>
            <w:r w:rsidR="00F415C1">
              <w:rPr>
                <w:noProof/>
              </w:rPr>
              <w:fldChar w:fldCharType="begin"/>
            </w:r>
            <w:r w:rsidR="00F415C1">
              <w:rPr>
                <w:noProof/>
              </w:rPr>
              <w:instrText xml:space="preserve"> PAGEREF _Toc220525133 \h </w:instrText>
            </w:r>
            <w:r w:rsidR="00F415C1">
              <w:rPr>
                <w:noProof/>
              </w:rPr>
            </w:r>
            <w:r w:rsidR="00F415C1">
              <w:rPr>
                <w:noProof/>
              </w:rPr>
              <w:fldChar w:fldCharType="separate"/>
            </w:r>
            <w:r w:rsidR="00F415C1">
              <w:rPr>
                <w:noProof/>
              </w:rPr>
              <w:t>5</w:t>
            </w:r>
            <w:r w:rsidR="00F415C1">
              <w:rPr>
                <w:noProof/>
              </w:rPr>
              <w:fldChar w:fldCharType="end"/>
            </w:r>
          </w:hyperlink>
        </w:p>
        <w:p w14:paraId="0FD9E8D0" w14:textId="10D7DB5F"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34" w:history="1">
            <w:r w:rsidR="00F415C1" w:rsidRPr="00935C78">
              <w:rPr>
                <w:rStyle w:val="Lienhypertexte"/>
                <w:noProof/>
              </w:rPr>
              <w:t>1.1</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Objet du document</w:t>
            </w:r>
            <w:r w:rsidR="00F415C1">
              <w:rPr>
                <w:noProof/>
              </w:rPr>
              <w:tab/>
            </w:r>
            <w:r w:rsidR="00F415C1">
              <w:rPr>
                <w:noProof/>
              </w:rPr>
              <w:fldChar w:fldCharType="begin"/>
            </w:r>
            <w:r w:rsidR="00F415C1">
              <w:rPr>
                <w:noProof/>
              </w:rPr>
              <w:instrText xml:space="preserve"> PAGEREF _Toc220525134 \h </w:instrText>
            </w:r>
            <w:r w:rsidR="00F415C1">
              <w:rPr>
                <w:noProof/>
              </w:rPr>
            </w:r>
            <w:r w:rsidR="00F415C1">
              <w:rPr>
                <w:noProof/>
              </w:rPr>
              <w:fldChar w:fldCharType="separate"/>
            </w:r>
            <w:r w:rsidR="00F415C1">
              <w:rPr>
                <w:noProof/>
              </w:rPr>
              <w:t>5</w:t>
            </w:r>
            <w:r w:rsidR="00F415C1">
              <w:rPr>
                <w:noProof/>
              </w:rPr>
              <w:fldChar w:fldCharType="end"/>
            </w:r>
          </w:hyperlink>
        </w:p>
        <w:p w14:paraId="35C53E31" w14:textId="19A83592"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35" w:history="1">
            <w:r w:rsidR="00F415C1" w:rsidRPr="00935C78">
              <w:rPr>
                <w:rStyle w:val="Lienhypertexte"/>
                <w:noProof/>
                <w:spacing w:val="-5"/>
              </w:rPr>
              <w:t>1.2</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Responsabilités</w:t>
            </w:r>
            <w:r w:rsidR="00F415C1" w:rsidRPr="00935C78">
              <w:rPr>
                <w:rStyle w:val="Lienhypertexte"/>
                <w:noProof/>
                <w:spacing w:val="7"/>
              </w:rPr>
              <w:t xml:space="preserve"> </w:t>
            </w:r>
            <w:r w:rsidR="00F415C1" w:rsidRPr="00935C78">
              <w:rPr>
                <w:rStyle w:val="Lienhypertexte"/>
                <w:noProof/>
              </w:rPr>
              <w:t>liées</w:t>
            </w:r>
            <w:r w:rsidR="00F415C1" w:rsidRPr="00935C78">
              <w:rPr>
                <w:rStyle w:val="Lienhypertexte"/>
                <w:noProof/>
                <w:spacing w:val="8"/>
              </w:rPr>
              <w:t xml:space="preserve"> </w:t>
            </w:r>
            <w:r w:rsidR="00F415C1" w:rsidRPr="00935C78">
              <w:rPr>
                <w:rStyle w:val="Lienhypertexte"/>
                <w:noProof/>
              </w:rPr>
              <w:t>au</w:t>
            </w:r>
            <w:r w:rsidR="00F415C1" w:rsidRPr="00935C78">
              <w:rPr>
                <w:rStyle w:val="Lienhypertexte"/>
                <w:noProof/>
                <w:spacing w:val="6"/>
              </w:rPr>
              <w:t xml:space="preserve"> </w:t>
            </w:r>
            <w:r w:rsidR="00F415C1" w:rsidRPr="00935C78">
              <w:rPr>
                <w:rStyle w:val="Lienhypertexte"/>
                <w:noProof/>
                <w:spacing w:val="-5"/>
              </w:rPr>
              <w:t>PAS</w:t>
            </w:r>
            <w:r w:rsidR="00F415C1">
              <w:rPr>
                <w:noProof/>
              </w:rPr>
              <w:tab/>
            </w:r>
            <w:r w:rsidR="00F415C1">
              <w:rPr>
                <w:noProof/>
              </w:rPr>
              <w:fldChar w:fldCharType="begin"/>
            </w:r>
            <w:r w:rsidR="00F415C1">
              <w:rPr>
                <w:noProof/>
              </w:rPr>
              <w:instrText xml:space="preserve"> PAGEREF _Toc220525135 \h </w:instrText>
            </w:r>
            <w:r w:rsidR="00F415C1">
              <w:rPr>
                <w:noProof/>
              </w:rPr>
            </w:r>
            <w:r w:rsidR="00F415C1">
              <w:rPr>
                <w:noProof/>
              </w:rPr>
              <w:fldChar w:fldCharType="separate"/>
            </w:r>
            <w:r w:rsidR="00F415C1">
              <w:rPr>
                <w:noProof/>
              </w:rPr>
              <w:t>5</w:t>
            </w:r>
            <w:r w:rsidR="00F415C1">
              <w:rPr>
                <w:noProof/>
              </w:rPr>
              <w:fldChar w:fldCharType="end"/>
            </w:r>
          </w:hyperlink>
        </w:p>
        <w:p w14:paraId="6AEFB457" w14:textId="094D5FB4"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36" w:history="1">
            <w:r w:rsidR="00F415C1" w:rsidRPr="00935C78">
              <w:rPr>
                <w:rStyle w:val="Lienhypertexte"/>
                <w:noProof/>
              </w:rPr>
              <w:t>2</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Documents de référence et documents applicables</w:t>
            </w:r>
            <w:r w:rsidR="00F415C1">
              <w:rPr>
                <w:noProof/>
              </w:rPr>
              <w:tab/>
            </w:r>
            <w:r w:rsidR="00F415C1">
              <w:rPr>
                <w:noProof/>
              </w:rPr>
              <w:fldChar w:fldCharType="begin"/>
            </w:r>
            <w:r w:rsidR="00F415C1">
              <w:rPr>
                <w:noProof/>
              </w:rPr>
              <w:instrText xml:space="preserve"> PAGEREF _Toc220525136 \h </w:instrText>
            </w:r>
            <w:r w:rsidR="00F415C1">
              <w:rPr>
                <w:noProof/>
              </w:rPr>
            </w:r>
            <w:r w:rsidR="00F415C1">
              <w:rPr>
                <w:noProof/>
              </w:rPr>
              <w:fldChar w:fldCharType="separate"/>
            </w:r>
            <w:r w:rsidR="00F415C1">
              <w:rPr>
                <w:noProof/>
              </w:rPr>
              <w:t>6</w:t>
            </w:r>
            <w:r w:rsidR="00F415C1">
              <w:rPr>
                <w:noProof/>
              </w:rPr>
              <w:fldChar w:fldCharType="end"/>
            </w:r>
          </w:hyperlink>
        </w:p>
        <w:p w14:paraId="08E665F2" w14:textId="52EEBFF8"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37" w:history="1">
            <w:r w:rsidR="00F415C1" w:rsidRPr="00935C78">
              <w:rPr>
                <w:rStyle w:val="Lienhypertexte"/>
                <w:noProof/>
              </w:rPr>
              <w:t>2.1</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Documents applicables</w:t>
            </w:r>
            <w:r w:rsidR="00F415C1">
              <w:rPr>
                <w:noProof/>
              </w:rPr>
              <w:tab/>
            </w:r>
            <w:r w:rsidR="00F415C1">
              <w:rPr>
                <w:noProof/>
              </w:rPr>
              <w:fldChar w:fldCharType="begin"/>
            </w:r>
            <w:r w:rsidR="00F415C1">
              <w:rPr>
                <w:noProof/>
              </w:rPr>
              <w:instrText xml:space="preserve"> PAGEREF _Toc220525137 \h </w:instrText>
            </w:r>
            <w:r w:rsidR="00F415C1">
              <w:rPr>
                <w:noProof/>
              </w:rPr>
            </w:r>
            <w:r w:rsidR="00F415C1">
              <w:rPr>
                <w:noProof/>
              </w:rPr>
              <w:fldChar w:fldCharType="separate"/>
            </w:r>
            <w:r w:rsidR="00F415C1">
              <w:rPr>
                <w:noProof/>
              </w:rPr>
              <w:t>6</w:t>
            </w:r>
            <w:r w:rsidR="00F415C1">
              <w:rPr>
                <w:noProof/>
              </w:rPr>
              <w:fldChar w:fldCharType="end"/>
            </w:r>
          </w:hyperlink>
        </w:p>
        <w:p w14:paraId="09E19D9B" w14:textId="18BBBB64"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38" w:history="1">
            <w:r w:rsidR="00F415C1" w:rsidRPr="00935C78">
              <w:rPr>
                <w:rStyle w:val="Lienhypertexte"/>
                <w:noProof/>
              </w:rPr>
              <w:t>2.2</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Documents de référence</w:t>
            </w:r>
            <w:r w:rsidR="00F415C1">
              <w:rPr>
                <w:noProof/>
              </w:rPr>
              <w:tab/>
            </w:r>
            <w:r w:rsidR="00F415C1">
              <w:rPr>
                <w:noProof/>
              </w:rPr>
              <w:fldChar w:fldCharType="begin"/>
            </w:r>
            <w:r w:rsidR="00F415C1">
              <w:rPr>
                <w:noProof/>
              </w:rPr>
              <w:instrText xml:space="preserve"> PAGEREF _Toc220525138 \h </w:instrText>
            </w:r>
            <w:r w:rsidR="00F415C1">
              <w:rPr>
                <w:noProof/>
              </w:rPr>
            </w:r>
            <w:r w:rsidR="00F415C1">
              <w:rPr>
                <w:noProof/>
              </w:rPr>
              <w:fldChar w:fldCharType="separate"/>
            </w:r>
            <w:r w:rsidR="00F415C1">
              <w:rPr>
                <w:noProof/>
              </w:rPr>
              <w:t>6</w:t>
            </w:r>
            <w:r w:rsidR="00F415C1">
              <w:rPr>
                <w:noProof/>
              </w:rPr>
              <w:fldChar w:fldCharType="end"/>
            </w:r>
          </w:hyperlink>
        </w:p>
        <w:p w14:paraId="2F67E8A0" w14:textId="54D6C708"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39" w:history="1">
            <w:r w:rsidR="00F415C1" w:rsidRPr="00935C78">
              <w:rPr>
                <w:rStyle w:val="Lienhypertexte"/>
                <w:noProof/>
              </w:rPr>
              <w:t>3</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Cycle de vie</w:t>
            </w:r>
            <w:r w:rsidR="00F415C1">
              <w:rPr>
                <w:noProof/>
              </w:rPr>
              <w:tab/>
            </w:r>
            <w:r w:rsidR="00F415C1">
              <w:rPr>
                <w:noProof/>
              </w:rPr>
              <w:fldChar w:fldCharType="begin"/>
            </w:r>
            <w:r w:rsidR="00F415C1">
              <w:rPr>
                <w:noProof/>
              </w:rPr>
              <w:instrText xml:space="preserve"> PAGEREF _Toc220525139 \h </w:instrText>
            </w:r>
            <w:r w:rsidR="00F415C1">
              <w:rPr>
                <w:noProof/>
              </w:rPr>
            </w:r>
            <w:r w:rsidR="00F415C1">
              <w:rPr>
                <w:noProof/>
              </w:rPr>
              <w:fldChar w:fldCharType="separate"/>
            </w:r>
            <w:r w:rsidR="00F415C1">
              <w:rPr>
                <w:noProof/>
              </w:rPr>
              <w:t>7</w:t>
            </w:r>
            <w:r w:rsidR="00F415C1">
              <w:rPr>
                <w:noProof/>
              </w:rPr>
              <w:fldChar w:fldCharType="end"/>
            </w:r>
          </w:hyperlink>
        </w:p>
        <w:p w14:paraId="40540722" w14:textId="56C36CB2"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40" w:history="1">
            <w:r w:rsidR="00F415C1" w:rsidRPr="00935C78">
              <w:rPr>
                <w:rStyle w:val="Lienhypertexte"/>
                <w:noProof/>
              </w:rPr>
              <w:t>4</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Applicabilité et contrôle</w:t>
            </w:r>
            <w:r w:rsidR="00F415C1">
              <w:rPr>
                <w:noProof/>
              </w:rPr>
              <w:tab/>
            </w:r>
            <w:r w:rsidR="00F415C1">
              <w:rPr>
                <w:noProof/>
              </w:rPr>
              <w:fldChar w:fldCharType="begin"/>
            </w:r>
            <w:r w:rsidR="00F415C1">
              <w:rPr>
                <w:noProof/>
              </w:rPr>
              <w:instrText xml:space="preserve"> PAGEREF _Toc220525140 \h </w:instrText>
            </w:r>
            <w:r w:rsidR="00F415C1">
              <w:rPr>
                <w:noProof/>
              </w:rPr>
            </w:r>
            <w:r w:rsidR="00F415C1">
              <w:rPr>
                <w:noProof/>
              </w:rPr>
              <w:fldChar w:fldCharType="separate"/>
            </w:r>
            <w:r w:rsidR="00F415C1">
              <w:rPr>
                <w:noProof/>
              </w:rPr>
              <w:t>8</w:t>
            </w:r>
            <w:r w:rsidR="00F415C1">
              <w:rPr>
                <w:noProof/>
              </w:rPr>
              <w:fldChar w:fldCharType="end"/>
            </w:r>
          </w:hyperlink>
        </w:p>
        <w:p w14:paraId="72A2885A" w14:textId="426B036B"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41" w:history="1">
            <w:r w:rsidR="00F415C1" w:rsidRPr="00935C78">
              <w:rPr>
                <w:rStyle w:val="Lienhypertexte"/>
                <w:noProof/>
              </w:rPr>
              <w:t>4.1</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Mise en application</w:t>
            </w:r>
            <w:r w:rsidR="00F415C1">
              <w:rPr>
                <w:noProof/>
              </w:rPr>
              <w:tab/>
            </w:r>
            <w:r w:rsidR="00F415C1">
              <w:rPr>
                <w:noProof/>
              </w:rPr>
              <w:fldChar w:fldCharType="begin"/>
            </w:r>
            <w:r w:rsidR="00F415C1">
              <w:rPr>
                <w:noProof/>
              </w:rPr>
              <w:instrText xml:space="preserve"> PAGEREF _Toc220525141 \h </w:instrText>
            </w:r>
            <w:r w:rsidR="00F415C1">
              <w:rPr>
                <w:noProof/>
              </w:rPr>
            </w:r>
            <w:r w:rsidR="00F415C1">
              <w:rPr>
                <w:noProof/>
              </w:rPr>
              <w:fldChar w:fldCharType="separate"/>
            </w:r>
            <w:r w:rsidR="00F415C1">
              <w:rPr>
                <w:noProof/>
              </w:rPr>
              <w:t>8</w:t>
            </w:r>
            <w:r w:rsidR="00F415C1">
              <w:rPr>
                <w:noProof/>
              </w:rPr>
              <w:fldChar w:fldCharType="end"/>
            </w:r>
          </w:hyperlink>
        </w:p>
        <w:p w14:paraId="6055DF34" w14:textId="7DE4D8FB"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42" w:history="1">
            <w:r w:rsidR="00F415C1" w:rsidRPr="00935C78">
              <w:rPr>
                <w:rStyle w:val="Lienhypertexte"/>
                <w:noProof/>
              </w:rPr>
              <w:t>4.2</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Contrôle</w:t>
            </w:r>
            <w:r w:rsidR="00F415C1">
              <w:rPr>
                <w:noProof/>
              </w:rPr>
              <w:tab/>
            </w:r>
            <w:r w:rsidR="00F415C1">
              <w:rPr>
                <w:noProof/>
              </w:rPr>
              <w:fldChar w:fldCharType="begin"/>
            </w:r>
            <w:r w:rsidR="00F415C1">
              <w:rPr>
                <w:noProof/>
              </w:rPr>
              <w:instrText xml:space="preserve"> PAGEREF _Toc220525142 \h </w:instrText>
            </w:r>
            <w:r w:rsidR="00F415C1">
              <w:rPr>
                <w:noProof/>
              </w:rPr>
            </w:r>
            <w:r w:rsidR="00F415C1">
              <w:rPr>
                <w:noProof/>
              </w:rPr>
              <w:fldChar w:fldCharType="separate"/>
            </w:r>
            <w:r w:rsidR="00F415C1">
              <w:rPr>
                <w:noProof/>
              </w:rPr>
              <w:t>8</w:t>
            </w:r>
            <w:r w:rsidR="00F415C1">
              <w:rPr>
                <w:noProof/>
              </w:rPr>
              <w:fldChar w:fldCharType="end"/>
            </w:r>
          </w:hyperlink>
        </w:p>
        <w:p w14:paraId="5960A721" w14:textId="297EF86F"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43" w:history="1">
            <w:r w:rsidR="00F415C1" w:rsidRPr="00935C78">
              <w:rPr>
                <w:rStyle w:val="Lienhypertexte"/>
                <w:noProof/>
              </w:rPr>
              <w:t>5</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Organisation</w:t>
            </w:r>
            <w:r w:rsidR="00F415C1">
              <w:rPr>
                <w:noProof/>
              </w:rPr>
              <w:tab/>
            </w:r>
            <w:r w:rsidR="00F415C1">
              <w:rPr>
                <w:noProof/>
              </w:rPr>
              <w:fldChar w:fldCharType="begin"/>
            </w:r>
            <w:r w:rsidR="00F415C1">
              <w:rPr>
                <w:noProof/>
              </w:rPr>
              <w:instrText xml:space="preserve"> PAGEREF _Toc220525143 \h </w:instrText>
            </w:r>
            <w:r w:rsidR="00F415C1">
              <w:rPr>
                <w:noProof/>
              </w:rPr>
            </w:r>
            <w:r w:rsidR="00F415C1">
              <w:rPr>
                <w:noProof/>
              </w:rPr>
              <w:fldChar w:fldCharType="separate"/>
            </w:r>
            <w:r w:rsidR="00F415C1">
              <w:rPr>
                <w:noProof/>
              </w:rPr>
              <w:t>9</w:t>
            </w:r>
            <w:r w:rsidR="00F415C1">
              <w:rPr>
                <w:noProof/>
              </w:rPr>
              <w:fldChar w:fldCharType="end"/>
            </w:r>
          </w:hyperlink>
        </w:p>
        <w:p w14:paraId="6BF883A3" w14:textId="4F1CB0A9"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44" w:history="1">
            <w:r w:rsidR="00F415C1" w:rsidRPr="00935C78">
              <w:rPr>
                <w:rStyle w:val="Lienhypertexte"/>
                <w:noProof/>
              </w:rPr>
              <w:t>6</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Enjeux de sécurité et exigences du marché</w:t>
            </w:r>
            <w:r w:rsidR="00F415C1">
              <w:rPr>
                <w:noProof/>
              </w:rPr>
              <w:tab/>
            </w:r>
            <w:r w:rsidR="00F415C1">
              <w:rPr>
                <w:noProof/>
              </w:rPr>
              <w:fldChar w:fldCharType="begin"/>
            </w:r>
            <w:r w:rsidR="00F415C1">
              <w:rPr>
                <w:noProof/>
              </w:rPr>
              <w:instrText xml:space="preserve"> PAGEREF _Toc220525144 \h </w:instrText>
            </w:r>
            <w:r w:rsidR="00F415C1">
              <w:rPr>
                <w:noProof/>
              </w:rPr>
            </w:r>
            <w:r w:rsidR="00F415C1">
              <w:rPr>
                <w:noProof/>
              </w:rPr>
              <w:fldChar w:fldCharType="separate"/>
            </w:r>
            <w:r w:rsidR="00F415C1">
              <w:rPr>
                <w:noProof/>
              </w:rPr>
              <w:t>10</w:t>
            </w:r>
            <w:r w:rsidR="00F415C1">
              <w:rPr>
                <w:noProof/>
              </w:rPr>
              <w:fldChar w:fldCharType="end"/>
            </w:r>
          </w:hyperlink>
        </w:p>
        <w:p w14:paraId="37DEFE93" w14:textId="4AB57801"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45" w:history="1">
            <w:r w:rsidR="00F415C1" w:rsidRPr="00935C78">
              <w:rPr>
                <w:rStyle w:val="Lienhypertexte"/>
                <w:noProof/>
              </w:rPr>
              <w:t>6.1</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Exigence du marché</w:t>
            </w:r>
            <w:r w:rsidR="00F415C1">
              <w:rPr>
                <w:noProof/>
              </w:rPr>
              <w:tab/>
            </w:r>
            <w:r w:rsidR="00F415C1">
              <w:rPr>
                <w:noProof/>
              </w:rPr>
              <w:fldChar w:fldCharType="begin"/>
            </w:r>
            <w:r w:rsidR="00F415C1">
              <w:rPr>
                <w:noProof/>
              </w:rPr>
              <w:instrText xml:space="preserve"> PAGEREF _Toc220525145 \h </w:instrText>
            </w:r>
            <w:r w:rsidR="00F415C1">
              <w:rPr>
                <w:noProof/>
              </w:rPr>
            </w:r>
            <w:r w:rsidR="00F415C1">
              <w:rPr>
                <w:noProof/>
              </w:rPr>
              <w:fldChar w:fldCharType="separate"/>
            </w:r>
            <w:r w:rsidR="00F415C1">
              <w:rPr>
                <w:noProof/>
              </w:rPr>
              <w:t>10</w:t>
            </w:r>
            <w:r w:rsidR="00F415C1">
              <w:rPr>
                <w:noProof/>
              </w:rPr>
              <w:fldChar w:fldCharType="end"/>
            </w:r>
          </w:hyperlink>
        </w:p>
        <w:p w14:paraId="00D918B6" w14:textId="3B3AE3BC" w:rsidR="00F415C1" w:rsidRDefault="0074450F">
          <w:pPr>
            <w:pStyle w:val="TM2"/>
            <w:rPr>
              <w:rFonts w:asciiTheme="minorHAnsi" w:eastAsiaTheme="minorEastAsia" w:hAnsiTheme="minorHAnsi" w:cstheme="minorBidi"/>
              <w:noProof/>
              <w:kern w:val="2"/>
              <w:sz w:val="24"/>
              <w:szCs w:val="24"/>
              <w:lang w:eastAsia="fr-FR"/>
              <w14:ligatures w14:val="standardContextual"/>
            </w:rPr>
          </w:pPr>
          <w:hyperlink w:anchor="_Toc220525146" w:history="1">
            <w:r w:rsidR="00F415C1" w:rsidRPr="00935C78">
              <w:rPr>
                <w:rStyle w:val="Lienhypertexte"/>
                <w:noProof/>
              </w:rPr>
              <w:t>6.2</w:t>
            </w:r>
            <w:r w:rsidR="00F415C1">
              <w:rPr>
                <w:rFonts w:asciiTheme="minorHAnsi" w:eastAsiaTheme="minorEastAsia" w:hAnsiTheme="minorHAnsi" w:cstheme="minorBidi"/>
                <w:noProof/>
                <w:kern w:val="2"/>
                <w:sz w:val="24"/>
                <w:szCs w:val="24"/>
                <w:lang w:eastAsia="fr-FR"/>
                <w14:ligatures w14:val="standardContextual"/>
              </w:rPr>
              <w:tab/>
            </w:r>
            <w:r w:rsidR="00F415C1" w:rsidRPr="00935C78">
              <w:rPr>
                <w:rStyle w:val="Lienhypertexte"/>
                <w:noProof/>
              </w:rPr>
              <w:t>Les phases du contrat</w:t>
            </w:r>
            <w:r w:rsidR="00F415C1">
              <w:rPr>
                <w:noProof/>
              </w:rPr>
              <w:tab/>
            </w:r>
            <w:r w:rsidR="00F415C1">
              <w:rPr>
                <w:noProof/>
              </w:rPr>
              <w:fldChar w:fldCharType="begin"/>
            </w:r>
            <w:r w:rsidR="00F415C1">
              <w:rPr>
                <w:noProof/>
              </w:rPr>
              <w:instrText xml:space="preserve"> PAGEREF _Toc220525146 \h </w:instrText>
            </w:r>
            <w:r w:rsidR="00F415C1">
              <w:rPr>
                <w:noProof/>
              </w:rPr>
            </w:r>
            <w:r w:rsidR="00F415C1">
              <w:rPr>
                <w:noProof/>
              </w:rPr>
              <w:fldChar w:fldCharType="separate"/>
            </w:r>
            <w:r w:rsidR="00F415C1">
              <w:rPr>
                <w:noProof/>
              </w:rPr>
              <w:t>10</w:t>
            </w:r>
            <w:r w:rsidR="00F415C1">
              <w:rPr>
                <w:noProof/>
              </w:rPr>
              <w:fldChar w:fldCharType="end"/>
            </w:r>
          </w:hyperlink>
        </w:p>
        <w:p w14:paraId="2395A049" w14:textId="784CC175"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47" w:history="1">
            <w:r w:rsidR="00F415C1" w:rsidRPr="00935C78">
              <w:rPr>
                <w:rStyle w:val="Lienhypertexte"/>
                <w:noProof/>
              </w:rPr>
              <w:t>7</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Mesure de sécurité</w:t>
            </w:r>
            <w:r w:rsidR="00F415C1">
              <w:rPr>
                <w:noProof/>
              </w:rPr>
              <w:tab/>
            </w:r>
            <w:r w:rsidR="00F415C1">
              <w:rPr>
                <w:noProof/>
              </w:rPr>
              <w:fldChar w:fldCharType="begin"/>
            </w:r>
            <w:r w:rsidR="00F415C1">
              <w:rPr>
                <w:noProof/>
              </w:rPr>
              <w:instrText xml:space="preserve"> PAGEREF _Toc220525147 \h </w:instrText>
            </w:r>
            <w:r w:rsidR="00F415C1">
              <w:rPr>
                <w:noProof/>
              </w:rPr>
            </w:r>
            <w:r w:rsidR="00F415C1">
              <w:rPr>
                <w:noProof/>
              </w:rPr>
              <w:fldChar w:fldCharType="separate"/>
            </w:r>
            <w:r w:rsidR="00F415C1">
              <w:rPr>
                <w:noProof/>
              </w:rPr>
              <w:t>11</w:t>
            </w:r>
            <w:r w:rsidR="00F415C1">
              <w:rPr>
                <w:noProof/>
              </w:rPr>
              <w:fldChar w:fldCharType="end"/>
            </w:r>
          </w:hyperlink>
        </w:p>
        <w:p w14:paraId="3E32E3C4" w14:textId="5FDE655B" w:rsidR="00F415C1" w:rsidRDefault="0074450F">
          <w:pPr>
            <w:pStyle w:val="TM1"/>
            <w:rPr>
              <w:rFonts w:asciiTheme="minorHAnsi" w:eastAsiaTheme="minorEastAsia" w:hAnsiTheme="minorHAnsi" w:cstheme="minorBidi"/>
              <w:b w:val="0"/>
              <w:bCs w:val="0"/>
              <w:noProof/>
              <w:kern w:val="2"/>
              <w:sz w:val="24"/>
              <w:szCs w:val="24"/>
              <w:lang w:eastAsia="fr-FR"/>
              <w14:ligatures w14:val="standardContextual"/>
            </w:rPr>
          </w:pPr>
          <w:hyperlink w:anchor="_Toc220525148" w:history="1">
            <w:r w:rsidR="00F415C1" w:rsidRPr="00935C78">
              <w:rPr>
                <w:rStyle w:val="Lienhypertexte"/>
                <w:noProof/>
              </w:rPr>
              <w:t>8</w:t>
            </w:r>
            <w:r w:rsidR="00F415C1">
              <w:rPr>
                <w:rFonts w:asciiTheme="minorHAnsi" w:eastAsiaTheme="minorEastAsia" w:hAnsiTheme="minorHAnsi" w:cstheme="minorBidi"/>
                <w:b w:val="0"/>
                <w:bCs w:val="0"/>
                <w:noProof/>
                <w:kern w:val="2"/>
                <w:sz w:val="24"/>
                <w:szCs w:val="24"/>
                <w:lang w:eastAsia="fr-FR"/>
                <w14:ligatures w14:val="standardContextual"/>
              </w:rPr>
              <w:tab/>
            </w:r>
            <w:r w:rsidR="00F415C1" w:rsidRPr="00935C78">
              <w:rPr>
                <w:rStyle w:val="Lienhypertexte"/>
                <w:noProof/>
              </w:rPr>
              <w:t>RACI des responsabilités</w:t>
            </w:r>
            <w:r w:rsidR="00F415C1">
              <w:rPr>
                <w:noProof/>
              </w:rPr>
              <w:tab/>
            </w:r>
            <w:r w:rsidR="00F415C1">
              <w:rPr>
                <w:noProof/>
              </w:rPr>
              <w:fldChar w:fldCharType="begin"/>
            </w:r>
            <w:r w:rsidR="00F415C1">
              <w:rPr>
                <w:noProof/>
              </w:rPr>
              <w:instrText xml:space="preserve"> PAGEREF _Toc220525148 \h </w:instrText>
            </w:r>
            <w:r w:rsidR="00F415C1">
              <w:rPr>
                <w:noProof/>
              </w:rPr>
            </w:r>
            <w:r w:rsidR="00F415C1">
              <w:rPr>
                <w:noProof/>
              </w:rPr>
              <w:fldChar w:fldCharType="separate"/>
            </w:r>
            <w:r w:rsidR="00F415C1">
              <w:rPr>
                <w:noProof/>
              </w:rPr>
              <w:t>12</w:t>
            </w:r>
            <w:r w:rsidR="00F415C1">
              <w:rPr>
                <w:noProof/>
              </w:rPr>
              <w:fldChar w:fldCharType="end"/>
            </w:r>
          </w:hyperlink>
        </w:p>
        <w:p w14:paraId="221CB55B" w14:textId="4158B3FA" w:rsidR="00135D42" w:rsidRDefault="00B13012">
          <w:r>
            <w:fldChar w:fldCharType="end"/>
          </w:r>
        </w:p>
      </w:sdtContent>
    </w:sdt>
    <w:p w14:paraId="42661908" w14:textId="1338C237" w:rsidR="00135D42" w:rsidRDefault="007C243F">
      <w:pPr>
        <w:pStyle w:val="Titre1"/>
      </w:pPr>
      <w:bookmarkStart w:id="0" w:name="_Toc220525133"/>
      <w:r>
        <w:lastRenderedPageBreak/>
        <w:t>Le Plan</w:t>
      </w:r>
      <w:r>
        <w:rPr>
          <w:spacing w:val="-5"/>
        </w:rPr>
        <w:t xml:space="preserve"> </w:t>
      </w:r>
      <w:r>
        <w:t>d’Assurance</w:t>
      </w:r>
      <w:r>
        <w:rPr>
          <w:spacing w:val="-5"/>
        </w:rPr>
        <w:t xml:space="preserve"> </w:t>
      </w:r>
      <w:r>
        <w:t>Sécurité</w:t>
      </w:r>
      <w:bookmarkEnd w:id="0"/>
    </w:p>
    <w:p w14:paraId="4983026F" w14:textId="77777777" w:rsidR="007C243F" w:rsidRDefault="007C243F" w:rsidP="007C243F">
      <w:r>
        <w:rPr>
          <w:spacing w:val="-2"/>
        </w:rPr>
        <w:t>Le</w:t>
      </w:r>
      <w:r>
        <w:rPr>
          <w:spacing w:val="-5"/>
        </w:rPr>
        <w:t xml:space="preserve"> </w:t>
      </w:r>
      <w:r>
        <w:rPr>
          <w:spacing w:val="-2"/>
        </w:rPr>
        <w:t>Plan</w:t>
      </w:r>
      <w:r>
        <w:rPr>
          <w:spacing w:val="-6"/>
        </w:rPr>
        <w:t xml:space="preserve"> </w:t>
      </w:r>
      <w:r>
        <w:rPr>
          <w:spacing w:val="-2"/>
        </w:rPr>
        <w:t>d'Assurance</w:t>
      </w:r>
      <w:r>
        <w:rPr>
          <w:spacing w:val="-5"/>
        </w:rPr>
        <w:t xml:space="preserve"> </w:t>
      </w:r>
      <w:r>
        <w:rPr>
          <w:spacing w:val="-2"/>
        </w:rPr>
        <w:t>Sécurité</w:t>
      </w:r>
      <w:r>
        <w:rPr>
          <w:spacing w:val="-5"/>
        </w:rPr>
        <w:t xml:space="preserve"> </w:t>
      </w:r>
      <w:r>
        <w:rPr>
          <w:spacing w:val="-2"/>
        </w:rPr>
        <w:t>(PAS)</w:t>
      </w:r>
      <w:r>
        <w:rPr>
          <w:spacing w:val="-6"/>
        </w:rPr>
        <w:t xml:space="preserve"> doit être rempli par les soumissionnaires, en réponse à </w:t>
      </w:r>
      <w:r>
        <w:rPr>
          <w:spacing w:val="-2"/>
        </w:rPr>
        <w:t>l'appel</w:t>
      </w:r>
      <w:r>
        <w:rPr>
          <w:spacing w:val="-6"/>
        </w:rPr>
        <w:t xml:space="preserve"> </w:t>
      </w:r>
      <w:r>
        <w:rPr>
          <w:spacing w:val="-2"/>
        </w:rPr>
        <w:t>d'offres.</w:t>
      </w:r>
      <w:r>
        <w:rPr>
          <w:spacing w:val="-5"/>
        </w:rPr>
        <w:t xml:space="preserve"> </w:t>
      </w:r>
      <w:r>
        <w:rPr>
          <w:spacing w:val="-2"/>
        </w:rPr>
        <w:t xml:space="preserve">Document </w:t>
      </w:r>
      <w:r>
        <w:t>contractuel, il décrit l'ensemble des dispositions spécifiques que les soumissionnaires s'engagent à mettre en œuvre pour garantir le respect des exigences de sécurité du ministère.</w:t>
      </w:r>
    </w:p>
    <w:p w14:paraId="42013B09" w14:textId="77777777" w:rsidR="007C243F" w:rsidRDefault="007C243F" w:rsidP="007C243F">
      <w:r>
        <w:t>C'est</w:t>
      </w:r>
      <w:r>
        <w:rPr>
          <w:spacing w:val="-3"/>
        </w:rPr>
        <w:t xml:space="preserve"> </w:t>
      </w:r>
      <w:r>
        <w:t>aussi</w:t>
      </w:r>
      <w:r>
        <w:rPr>
          <w:spacing w:val="-4"/>
        </w:rPr>
        <w:t xml:space="preserve"> </w:t>
      </w:r>
      <w:r>
        <w:t>un</w:t>
      </w:r>
      <w:r>
        <w:rPr>
          <w:spacing w:val="-4"/>
        </w:rPr>
        <w:t xml:space="preserve"> </w:t>
      </w:r>
      <w:r>
        <w:t>cadre</w:t>
      </w:r>
      <w:r>
        <w:rPr>
          <w:spacing w:val="-3"/>
        </w:rPr>
        <w:t xml:space="preserve"> </w:t>
      </w:r>
      <w:r>
        <w:t>de</w:t>
      </w:r>
      <w:r>
        <w:rPr>
          <w:spacing w:val="-3"/>
        </w:rPr>
        <w:t xml:space="preserve"> </w:t>
      </w:r>
      <w:r>
        <w:t>réponse</w:t>
      </w:r>
      <w:r>
        <w:rPr>
          <w:spacing w:val="-10"/>
        </w:rPr>
        <w:t xml:space="preserve"> </w:t>
      </w:r>
      <w:r>
        <w:t>:</w:t>
      </w:r>
      <w:r>
        <w:rPr>
          <w:spacing w:val="-4"/>
        </w:rPr>
        <w:t xml:space="preserve"> </w:t>
      </w:r>
      <w:r>
        <w:t>il</w:t>
      </w:r>
      <w:r>
        <w:rPr>
          <w:spacing w:val="-4"/>
        </w:rPr>
        <w:t xml:space="preserve"> </w:t>
      </w:r>
      <w:r>
        <w:t>offre</w:t>
      </w:r>
      <w:r>
        <w:rPr>
          <w:spacing w:val="-3"/>
        </w:rPr>
        <w:t xml:space="preserve"> </w:t>
      </w:r>
      <w:r>
        <w:t>une</w:t>
      </w:r>
      <w:r>
        <w:rPr>
          <w:spacing w:val="-3"/>
        </w:rPr>
        <w:t xml:space="preserve"> </w:t>
      </w:r>
      <w:r>
        <w:t>structure</w:t>
      </w:r>
      <w:r>
        <w:rPr>
          <w:spacing w:val="-3"/>
        </w:rPr>
        <w:t xml:space="preserve"> </w:t>
      </w:r>
      <w:r>
        <w:t>pour</w:t>
      </w:r>
      <w:r>
        <w:rPr>
          <w:spacing w:val="-5"/>
        </w:rPr>
        <w:t xml:space="preserve"> </w:t>
      </w:r>
      <w:r>
        <w:t>la</w:t>
      </w:r>
      <w:r>
        <w:rPr>
          <w:spacing w:val="-4"/>
        </w:rPr>
        <w:t xml:space="preserve"> </w:t>
      </w:r>
      <w:r>
        <w:t>réponse</w:t>
      </w:r>
      <w:r>
        <w:rPr>
          <w:spacing w:val="-3"/>
        </w:rPr>
        <w:t xml:space="preserve"> </w:t>
      </w:r>
      <w:r>
        <w:t>des soumissionnaires aux exigences de sécurité.</w:t>
      </w:r>
      <w:r>
        <w:rPr>
          <w:spacing w:val="-15"/>
        </w:rPr>
        <w:t xml:space="preserve"> </w:t>
      </w:r>
    </w:p>
    <w:p w14:paraId="44429286" w14:textId="772093CD" w:rsidR="007C243F" w:rsidRDefault="007C243F" w:rsidP="007C243F">
      <w:r>
        <w:t xml:space="preserve">Une fois le </w:t>
      </w:r>
      <w:r w:rsidR="00354EDD">
        <w:t>titulaire</w:t>
      </w:r>
      <w:r>
        <w:t xml:space="preserve"> retenu, le PAS sera annexé au </w:t>
      </w:r>
      <w:r w:rsidR="00354EDD">
        <w:t>marché</w:t>
      </w:r>
      <w:r>
        <w:t>. Il se substituera aux éventuelles clauses génériques de sécurité du prestataire.</w:t>
      </w:r>
    </w:p>
    <w:p w14:paraId="48FBF8BE" w14:textId="77777777" w:rsidR="007C243F" w:rsidRDefault="007C243F" w:rsidP="007C243F">
      <w:r>
        <w:t>Le plan-type proposé est une base de rédaction</w:t>
      </w:r>
      <w:r>
        <w:rPr>
          <w:spacing w:val="-10"/>
        </w:rPr>
        <w:t xml:space="preserve"> </w:t>
      </w:r>
      <w:r>
        <w:t>du</w:t>
      </w:r>
      <w:r>
        <w:rPr>
          <w:spacing w:val="-10"/>
        </w:rPr>
        <w:t xml:space="preserve"> </w:t>
      </w:r>
      <w:r>
        <w:t>Plan</w:t>
      </w:r>
      <w:r>
        <w:rPr>
          <w:spacing w:val="-9"/>
        </w:rPr>
        <w:t xml:space="preserve"> </w:t>
      </w:r>
      <w:r>
        <w:t>d’Assurance</w:t>
      </w:r>
      <w:r>
        <w:rPr>
          <w:spacing w:val="-8"/>
        </w:rPr>
        <w:t xml:space="preserve"> </w:t>
      </w:r>
      <w:r>
        <w:t>Sécurité.</w:t>
      </w:r>
    </w:p>
    <w:p w14:paraId="30C02927" w14:textId="77777777" w:rsidR="007C243F" w:rsidRDefault="007C243F" w:rsidP="007C243F"/>
    <w:p w14:paraId="2AA2E752" w14:textId="620D8388" w:rsidR="00F84DC2" w:rsidRDefault="00F84DC2" w:rsidP="00F84DC2">
      <w:pPr>
        <w:pStyle w:val="Titre2"/>
      </w:pPr>
      <w:bookmarkStart w:id="1" w:name="_Toc220525134"/>
      <w:r>
        <w:t>Objet du document</w:t>
      </w:r>
      <w:bookmarkEnd w:id="1"/>
    </w:p>
    <w:p w14:paraId="60D7F4E0" w14:textId="4F9D44A3" w:rsidR="00F84DC2" w:rsidRDefault="00F84DC2" w:rsidP="00F84DC2">
      <w:r>
        <w:t>Ce document décrit les dispositions que le titulaire s'engage à mettre en œuvre pour répondre aux exigences de sécurité du ministère. Il définit en particulier l’organisation qui sera mise en place, la méthodologie à suivre pour gérer la sécurité du marché et les mesures techniques, organisationnelles et procédurales qui seront mises en</w:t>
      </w:r>
      <w:r>
        <w:rPr>
          <w:spacing w:val="40"/>
        </w:rPr>
        <w:t xml:space="preserve"> </w:t>
      </w:r>
      <w:r>
        <w:rPr>
          <w:spacing w:val="-2"/>
        </w:rPr>
        <w:t>œuvre.</w:t>
      </w:r>
    </w:p>
    <w:p w14:paraId="57DA2E02" w14:textId="3AEC7285" w:rsidR="00F84DC2" w:rsidRDefault="00F84DC2" w:rsidP="00F84DC2">
      <w:r>
        <w:t>Le</w:t>
      </w:r>
      <w:r>
        <w:rPr>
          <w:spacing w:val="-6"/>
        </w:rPr>
        <w:t xml:space="preserve"> </w:t>
      </w:r>
      <w:r w:rsidR="00A00549">
        <w:t>titulaire</w:t>
      </w:r>
      <w:r>
        <w:rPr>
          <w:spacing w:val="-6"/>
        </w:rPr>
        <w:t xml:space="preserve"> </w:t>
      </w:r>
      <w:r>
        <w:t>précisera</w:t>
      </w:r>
      <w:r>
        <w:rPr>
          <w:spacing w:val="-5"/>
        </w:rPr>
        <w:t xml:space="preserve"> </w:t>
      </w:r>
      <w:r>
        <w:t>le</w:t>
      </w:r>
      <w:r>
        <w:rPr>
          <w:spacing w:val="-8"/>
        </w:rPr>
        <w:t xml:space="preserve"> </w:t>
      </w:r>
      <w:r>
        <w:t>circuit</w:t>
      </w:r>
      <w:r>
        <w:rPr>
          <w:spacing w:val="-8"/>
        </w:rPr>
        <w:t xml:space="preserve"> </w:t>
      </w:r>
      <w:r>
        <w:t>d’approbation</w:t>
      </w:r>
      <w:r>
        <w:rPr>
          <w:spacing w:val="-5"/>
        </w:rPr>
        <w:t xml:space="preserve"> </w:t>
      </w:r>
      <w:r>
        <w:t>du</w:t>
      </w:r>
      <w:r>
        <w:rPr>
          <w:spacing w:val="-6"/>
        </w:rPr>
        <w:t xml:space="preserve"> </w:t>
      </w:r>
      <w:r>
        <w:t>Plan</w:t>
      </w:r>
      <w:r>
        <w:rPr>
          <w:spacing w:val="-7"/>
        </w:rPr>
        <w:t xml:space="preserve"> </w:t>
      </w:r>
      <w:r>
        <w:t>d’Assurance</w:t>
      </w:r>
      <w:r>
        <w:rPr>
          <w:spacing w:val="-6"/>
        </w:rPr>
        <w:t xml:space="preserve"> </w:t>
      </w:r>
      <w:r>
        <w:t>Sécurité,</w:t>
      </w:r>
      <w:r>
        <w:rPr>
          <w:spacing w:val="-6"/>
        </w:rPr>
        <w:t xml:space="preserve"> </w:t>
      </w:r>
      <w:r>
        <w:t>ses modalités</w:t>
      </w:r>
      <w:r>
        <w:rPr>
          <w:spacing w:val="-9"/>
        </w:rPr>
        <w:t xml:space="preserve"> </w:t>
      </w:r>
      <w:r>
        <w:t>d’application</w:t>
      </w:r>
      <w:r>
        <w:rPr>
          <w:spacing w:val="-9"/>
        </w:rPr>
        <w:t xml:space="preserve"> </w:t>
      </w:r>
      <w:r>
        <w:t>et</w:t>
      </w:r>
      <w:r>
        <w:rPr>
          <w:spacing w:val="-10"/>
        </w:rPr>
        <w:t xml:space="preserve"> </w:t>
      </w:r>
      <w:r>
        <w:t>l’étendue</w:t>
      </w:r>
      <w:r>
        <w:rPr>
          <w:spacing w:val="-9"/>
        </w:rPr>
        <w:t xml:space="preserve"> </w:t>
      </w:r>
      <w:r>
        <w:t>de</w:t>
      </w:r>
      <w:r>
        <w:rPr>
          <w:spacing w:val="-10"/>
        </w:rPr>
        <w:t xml:space="preserve"> </w:t>
      </w:r>
      <w:r>
        <w:t>sa</w:t>
      </w:r>
      <w:r>
        <w:rPr>
          <w:spacing w:val="-9"/>
        </w:rPr>
        <w:t xml:space="preserve"> </w:t>
      </w:r>
      <w:r>
        <w:t>diffusion.</w:t>
      </w:r>
    </w:p>
    <w:p w14:paraId="1B84E6CC" w14:textId="77777777" w:rsidR="00F84DC2" w:rsidRPr="00F84DC2" w:rsidRDefault="00F84DC2" w:rsidP="00F84DC2"/>
    <w:p w14:paraId="032F9DF4" w14:textId="7F96C15C" w:rsidR="007C243F" w:rsidRDefault="00F84DC2" w:rsidP="00F84DC2">
      <w:pPr>
        <w:pStyle w:val="Titre2"/>
        <w:rPr>
          <w:spacing w:val="-5"/>
        </w:rPr>
      </w:pPr>
      <w:bookmarkStart w:id="2" w:name="_TOC_250005"/>
      <w:bookmarkStart w:id="3" w:name="_Toc220525135"/>
      <w:r>
        <w:t>Responsabilités</w:t>
      </w:r>
      <w:r>
        <w:rPr>
          <w:spacing w:val="7"/>
        </w:rPr>
        <w:t xml:space="preserve"> </w:t>
      </w:r>
      <w:r>
        <w:t>liées</w:t>
      </w:r>
      <w:r>
        <w:rPr>
          <w:spacing w:val="8"/>
        </w:rPr>
        <w:t xml:space="preserve"> </w:t>
      </w:r>
      <w:r>
        <w:t>au</w:t>
      </w:r>
      <w:r>
        <w:rPr>
          <w:spacing w:val="6"/>
        </w:rPr>
        <w:t xml:space="preserve"> </w:t>
      </w:r>
      <w:bookmarkEnd w:id="2"/>
      <w:r>
        <w:rPr>
          <w:spacing w:val="-5"/>
        </w:rPr>
        <w:t>PAS</w:t>
      </w:r>
      <w:bookmarkEnd w:id="3"/>
    </w:p>
    <w:p w14:paraId="602A57AC" w14:textId="09203225" w:rsidR="00F84DC2" w:rsidRDefault="00F84DC2" w:rsidP="00F84DC2">
      <w:r>
        <w:t>Le</w:t>
      </w:r>
      <w:r>
        <w:rPr>
          <w:spacing w:val="-15"/>
        </w:rPr>
        <w:t xml:space="preserve"> </w:t>
      </w:r>
      <w:r w:rsidR="00A00549">
        <w:t>titulaire</w:t>
      </w:r>
      <w:r>
        <w:t>,</w:t>
      </w:r>
      <w:r>
        <w:rPr>
          <w:spacing w:val="-15"/>
        </w:rPr>
        <w:t xml:space="preserve"> </w:t>
      </w:r>
      <w:r>
        <w:t>au</w:t>
      </w:r>
      <w:r>
        <w:rPr>
          <w:spacing w:val="-15"/>
        </w:rPr>
        <w:t xml:space="preserve"> </w:t>
      </w:r>
      <w:r>
        <w:t>travers</w:t>
      </w:r>
      <w:r>
        <w:rPr>
          <w:spacing w:val="-14"/>
        </w:rPr>
        <w:t xml:space="preserve"> </w:t>
      </w:r>
      <w:r>
        <w:t>de</w:t>
      </w:r>
      <w:r>
        <w:rPr>
          <w:spacing w:val="-15"/>
        </w:rPr>
        <w:t xml:space="preserve"> </w:t>
      </w:r>
      <w:r>
        <w:t>son</w:t>
      </w:r>
      <w:r>
        <w:rPr>
          <w:spacing w:val="-15"/>
        </w:rPr>
        <w:t xml:space="preserve"> </w:t>
      </w:r>
      <w:r>
        <w:t>responsable</w:t>
      </w:r>
      <w:r>
        <w:rPr>
          <w:spacing w:val="-14"/>
        </w:rPr>
        <w:t xml:space="preserve"> </w:t>
      </w:r>
      <w:r>
        <w:t>de</w:t>
      </w:r>
      <w:r>
        <w:rPr>
          <w:spacing w:val="-15"/>
        </w:rPr>
        <w:t xml:space="preserve"> </w:t>
      </w:r>
      <w:r>
        <w:t>la</w:t>
      </w:r>
      <w:r>
        <w:rPr>
          <w:spacing w:val="-15"/>
        </w:rPr>
        <w:t xml:space="preserve"> </w:t>
      </w:r>
      <w:r>
        <w:t>sécurité</w:t>
      </w:r>
      <w:r>
        <w:rPr>
          <w:spacing w:val="-14"/>
        </w:rPr>
        <w:t xml:space="preserve"> </w:t>
      </w:r>
      <w:r>
        <w:t>désigné,</w:t>
      </w:r>
      <w:r>
        <w:rPr>
          <w:spacing w:val="-15"/>
        </w:rPr>
        <w:t xml:space="preserve"> </w:t>
      </w:r>
      <w:r>
        <w:t>est</w:t>
      </w:r>
      <w:r>
        <w:rPr>
          <w:spacing w:val="-15"/>
        </w:rPr>
        <w:t xml:space="preserve"> </w:t>
      </w:r>
      <w:r>
        <w:t>responsable de</w:t>
      </w:r>
      <w:r>
        <w:rPr>
          <w:spacing w:val="-14"/>
        </w:rPr>
        <w:t xml:space="preserve"> </w:t>
      </w:r>
      <w:r>
        <w:t>la</w:t>
      </w:r>
      <w:r>
        <w:rPr>
          <w:spacing w:val="-14"/>
        </w:rPr>
        <w:t xml:space="preserve"> </w:t>
      </w:r>
      <w:r>
        <w:t>rédaction,</w:t>
      </w:r>
      <w:r>
        <w:rPr>
          <w:spacing w:val="-13"/>
        </w:rPr>
        <w:t xml:space="preserve"> </w:t>
      </w:r>
      <w:r>
        <w:t>de</w:t>
      </w:r>
      <w:r>
        <w:rPr>
          <w:spacing w:val="-13"/>
        </w:rPr>
        <w:t xml:space="preserve"> </w:t>
      </w:r>
      <w:r>
        <w:t>l’évolution</w:t>
      </w:r>
      <w:r>
        <w:rPr>
          <w:spacing w:val="-14"/>
        </w:rPr>
        <w:t xml:space="preserve"> </w:t>
      </w:r>
      <w:r>
        <w:t>et</w:t>
      </w:r>
      <w:r>
        <w:rPr>
          <w:spacing w:val="-13"/>
        </w:rPr>
        <w:t xml:space="preserve"> </w:t>
      </w:r>
      <w:r>
        <w:t>de</w:t>
      </w:r>
      <w:r>
        <w:rPr>
          <w:spacing w:val="-14"/>
        </w:rPr>
        <w:t xml:space="preserve"> </w:t>
      </w:r>
      <w:r>
        <w:t>l’application</w:t>
      </w:r>
      <w:r>
        <w:rPr>
          <w:spacing w:val="-14"/>
        </w:rPr>
        <w:t xml:space="preserve"> </w:t>
      </w:r>
      <w:r>
        <w:t>du</w:t>
      </w:r>
      <w:r>
        <w:rPr>
          <w:spacing w:val="-13"/>
        </w:rPr>
        <w:t xml:space="preserve"> </w:t>
      </w:r>
      <w:r>
        <w:t>Plan</w:t>
      </w:r>
      <w:r>
        <w:rPr>
          <w:spacing w:val="-14"/>
        </w:rPr>
        <w:t xml:space="preserve"> </w:t>
      </w:r>
      <w:r>
        <w:t>d’Assurance</w:t>
      </w:r>
      <w:r>
        <w:rPr>
          <w:spacing w:val="-13"/>
        </w:rPr>
        <w:t xml:space="preserve"> </w:t>
      </w:r>
      <w:r>
        <w:t>Sécurité.</w:t>
      </w:r>
    </w:p>
    <w:p w14:paraId="53723F5E" w14:textId="37D3121D" w:rsidR="00F84DC2" w:rsidRDefault="00F84DC2" w:rsidP="00F84DC2">
      <w:r>
        <w:t>Il s’applique à l’ensemble des équipes de la maîtrise d’œuvre (et aux sous-traitants éventuels).</w:t>
      </w:r>
    </w:p>
    <w:p w14:paraId="60F5E9D7" w14:textId="4DFAD3EA" w:rsidR="00F84DC2" w:rsidRDefault="00F84DC2" w:rsidP="00F84DC2">
      <w:r>
        <w:t>Sa rédaction relève du responsable sécurité désigné par le titulaire.</w:t>
      </w:r>
      <w:r>
        <w:rPr>
          <w:spacing w:val="-11"/>
        </w:rPr>
        <w:t xml:space="preserve"> </w:t>
      </w:r>
      <w:r>
        <w:t>Il</w:t>
      </w:r>
      <w:r>
        <w:rPr>
          <w:spacing w:val="-3"/>
        </w:rPr>
        <w:t xml:space="preserve"> </w:t>
      </w:r>
      <w:r>
        <w:t>doit</w:t>
      </w:r>
      <w:r>
        <w:rPr>
          <w:spacing w:val="-4"/>
        </w:rPr>
        <w:t xml:space="preserve"> </w:t>
      </w:r>
      <w:r>
        <w:t>être</w:t>
      </w:r>
      <w:r>
        <w:rPr>
          <w:spacing w:val="-4"/>
        </w:rPr>
        <w:t xml:space="preserve"> </w:t>
      </w:r>
      <w:r>
        <w:t>approuvé</w:t>
      </w:r>
      <w:r>
        <w:rPr>
          <w:spacing w:val="-4"/>
        </w:rPr>
        <w:t xml:space="preserve"> </w:t>
      </w:r>
      <w:r>
        <w:t>par</w:t>
      </w:r>
      <w:r>
        <w:rPr>
          <w:spacing w:val="-3"/>
        </w:rPr>
        <w:t xml:space="preserve"> </w:t>
      </w:r>
      <w:r>
        <w:t>l</w:t>
      </w:r>
      <w:r w:rsidR="00F415C1">
        <w:t>e</w:t>
      </w:r>
      <w:r>
        <w:rPr>
          <w:spacing w:val="-3"/>
        </w:rPr>
        <w:t xml:space="preserve"> </w:t>
      </w:r>
      <w:r w:rsidR="00F415C1">
        <w:t>ministère</w:t>
      </w:r>
      <w:r>
        <w:rPr>
          <w:spacing w:val="-17"/>
        </w:rPr>
        <w:t xml:space="preserve"> </w:t>
      </w:r>
      <w:r>
        <w:t>;</w:t>
      </w:r>
      <w:r>
        <w:rPr>
          <w:spacing w:val="-3"/>
        </w:rPr>
        <w:t xml:space="preserve"> </w:t>
      </w:r>
      <w:r>
        <w:t>sa</w:t>
      </w:r>
      <w:r>
        <w:rPr>
          <w:spacing w:val="-3"/>
        </w:rPr>
        <w:t xml:space="preserve"> </w:t>
      </w:r>
      <w:r>
        <w:t>bonne exécution</w:t>
      </w:r>
      <w:r>
        <w:rPr>
          <w:spacing w:val="-12"/>
        </w:rPr>
        <w:t xml:space="preserve"> </w:t>
      </w:r>
      <w:r>
        <w:t>est</w:t>
      </w:r>
      <w:r>
        <w:rPr>
          <w:spacing w:val="-11"/>
        </w:rPr>
        <w:t xml:space="preserve"> </w:t>
      </w:r>
      <w:r>
        <w:t>de</w:t>
      </w:r>
      <w:r>
        <w:rPr>
          <w:spacing w:val="-12"/>
        </w:rPr>
        <w:t xml:space="preserve"> </w:t>
      </w:r>
      <w:r>
        <w:t>la</w:t>
      </w:r>
      <w:r>
        <w:rPr>
          <w:spacing w:val="-12"/>
        </w:rPr>
        <w:t xml:space="preserve"> </w:t>
      </w:r>
      <w:r>
        <w:t>responsabilité</w:t>
      </w:r>
      <w:r>
        <w:rPr>
          <w:spacing w:val="-12"/>
        </w:rPr>
        <w:t xml:space="preserve"> </w:t>
      </w:r>
      <w:r>
        <w:t>du</w:t>
      </w:r>
      <w:r>
        <w:rPr>
          <w:spacing w:val="-14"/>
        </w:rPr>
        <w:t xml:space="preserve"> </w:t>
      </w:r>
      <w:r>
        <w:t>titulaire.</w:t>
      </w:r>
    </w:p>
    <w:p w14:paraId="5518BE23" w14:textId="77777777" w:rsidR="00F84DC2" w:rsidRDefault="00F84DC2" w:rsidP="00F84DC2">
      <w:r>
        <w:t>La cohérence de l’ensemble des</w:t>
      </w:r>
      <w:r>
        <w:rPr>
          <w:spacing w:val="-1"/>
        </w:rPr>
        <w:t xml:space="preserve"> </w:t>
      </w:r>
      <w:r>
        <w:t>mesures</w:t>
      </w:r>
      <w:r>
        <w:rPr>
          <w:spacing w:val="-1"/>
        </w:rPr>
        <w:t xml:space="preserve"> </w:t>
      </w:r>
      <w:r>
        <w:t>pourra être analysée et réévaluée lors des</w:t>
      </w:r>
      <w:r>
        <w:rPr>
          <w:spacing w:val="-10"/>
        </w:rPr>
        <w:t xml:space="preserve"> </w:t>
      </w:r>
      <w:r>
        <w:t>réunions</w:t>
      </w:r>
      <w:r>
        <w:rPr>
          <w:spacing w:val="-10"/>
        </w:rPr>
        <w:t xml:space="preserve"> </w:t>
      </w:r>
      <w:r>
        <w:t>d’avancement</w:t>
      </w:r>
      <w:r>
        <w:rPr>
          <w:spacing w:val="-9"/>
        </w:rPr>
        <w:t xml:space="preserve"> </w:t>
      </w:r>
      <w:r>
        <w:t>(ou</w:t>
      </w:r>
      <w:r>
        <w:rPr>
          <w:spacing w:val="-11"/>
        </w:rPr>
        <w:t xml:space="preserve"> </w:t>
      </w:r>
      <w:r>
        <w:t>revues</w:t>
      </w:r>
      <w:r>
        <w:rPr>
          <w:spacing w:val="-10"/>
        </w:rPr>
        <w:t xml:space="preserve"> </w:t>
      </w:r>
      <w:r>
        <w:t>de</w:t>
      </w:r>
      <w:r>
        <w:rPr>
          <w:spacing w:val="-9"/>
        </w:rPr>
        <w:t xml:space="preserve"> </w:t>
      </w:r>
      <w:r>
        <w:t>pilotage).</w:t>
      </w:r>
    </w:p>
    <w:p w14:paraId="5D0960AC" w14:textId="77777777" w:rsidR="00F84DC2" w:rsidRPr="00F84DC2" w:rsidRDefault="00F84DC2" w:rsidP="00F84DC2"/>
    <w:p w14:paraId="61DB31DA" w14:textId="6CDD7CC9" w:rsidR="00135D42" w:rsidRDefault="003B16A7" w:rsidP="003B16A7">
      <w:pPr>
        <w:pStyle w:val="Titre1"/>
      </w:pPr>
      <w:bookmarkStart w:id="4" w:name="_Toc220525136"/>
      <w:r>
        <w:lastRenderedPageBreak/>
        <w:t>Documents de référence et documents applicables</w:t>
      </w:r>
      <w:bookmarkEnd w:id="4"/>
    </w:p>
    <w:p w14:paraId="48DDC9FD" w14:textId="77777777" w:rsidR="003B16A7" w:rsidRDefault="003B16A7" w:rsidP="003B16A7"/>
    <w:p w14:paraId="22D3E2B0" w14:textId="1C919FF7" w:rsidR="003B16A7" w:rsidRDefault="003B16A7" w:rsidP="003B16A7">
      <w:r w:rsidRPr="003B16A7">
        <w:t>Un document applicable est un document dont l’exécution s’impose. Un document de référence est un document auquel les parties renvoient en cas de besoin d’éclaircissement. Seules les versions des documents listées dans le présent PAS sont applic</w:t>
      </w:r>
      <w:r>
        <w:t>ables</w:t>
      </w:r>
    </w:p>
    <w:p w14:paraId="39AD4BA7" w14:textId="6C2634CB" w:rsidR="00135D42" w:rsidRDefault="00B13012" w:rsidP="003B16A7">
      <w:pPr>
        <w:pStyle w:val="Paragraphedeliste"/>
        <w:numPr>
          <w:ilvl w:val="0"/>
          <w:numId w:val="0"/>
        </w:numPr>
        <w:ind w:left="284"/>
      </w:pPr>
      <w:r>
        <w:t>.</w:t>
      </w:r>
    </w:p>
    <w:p w14:paraId="483C0B6D" w14:textId="3AD7014E" w:rsidR="00135D42" w:rsidRDefault="003B16A7">
      <w:pPr>
        <w:pStyle w:val="Titre2"/>
      </w:pPr>
      <w:bookmarkStart w:id="5" w:name="_Toc220525137"/>
      <w:r>
        <w:t>Documents applicables</w:t>
      </w:r>
      <w:bookmarkEnd w:id="5"/>
    </w:p>
    <w:p w14:paraId="38393D20" w14:textId="33084640" w:rsidR="003B16A7" w:rsidRPr="003B16A7" w:rsidRDefault="003B16A7" w:rsidP="003B16A7">
      <w:r w:rsidRPr="003B16A7">
        <w:t xml:space="preserve">Le tableau ci-après présente une liste exhaustive des documents sécurité applicable dans le cadre du marché. L’ensemble de ces documents est validé conjointement par le </w:t>
      </w:r>
      <w:r w:rsidR="00F415C1">
        <w:t>ministère</w:t>
      </w:r>
      <w:r w:rsidRPr="003B16A7">
        <w:t xml:space="preserve"> et </w:t>
      </w:r>
      <w:r>
        <w:t>le titulaire</w:t>
      </w:r>
      <w:r w:rsidRPr="003B16A7">
        <w:t xml:space="preserve">. </w:t>
      </w:r>
    </w:p>
    <w:p w14:paraId="621F8781" w14:textId="505B53BB" w:rsidR="003B16A7" w:rsidRDefault="003B16A7" w:rsidP="003B16A7">
      <w:r w:rsidRPr="003B16A7">
        <w:t xml:space="preserve">Toute évolution de ces documents fait l’objet d’une validation par les Responsables Sécurité </w:t>
      </w:r>
      <w:r>
        <w:t>du ministère et du titulaire</w:t>
      </w:r>
      <w:r w:rsidR="002444A6">
        <w:t>,</w:t>
      </w:r>
      <w:r w:rsidRPr="003B16A7">
        <w:t xml:space="preserve"> avec escalade éventuelle au Comité de Pilotage</w:t>
      </w:r>
      <w:r w:rsidR="002444A6">
        <w:t>,</w:t>
      </w:r>
      <w:r w:rsidRPr="003B16A7">
        <w:t xml:space="preserve"> selon les dispositions du cadre contractuel régissant les</w:t>
      </w:r>
      <w:r>
        <w:t xml:space="preserve"> prestations.</w:t>
      </w:r>
    </w:p>
    <w:p w14:paraId="49422D59" w14:textId="66448079" w:rsidR="003B16A7" w:rsidRPr="003B16A7" w:rsidRDefault="003B16A7" w:rsidP="003B16A7">
      <w:r>
        <w:rPr>
          <w:b/>
          <w:bCs/>
          <w:color w:val="FF0000"/>
        </w:rPr>
        <w:t>[</w:t>
      </w:r>
      <w:proofErr w:type="spellStart"/>
      <w:r>
        <w:rPr>
          <w:b/>
          <w:bCs/>
          <w:color w:val="FF0000"/>
        </w:rPr>
        <w:t>a</w:t>
      </w:r>
      <w:proofErr w:type="spellEnd"/>
      <w:r>
        <w:rPr>
          <w:b/>
          <w:bCs/>
          <w:color w:val="FF0000"/>
        </w:rPr>
        <w:t xml:space="preserve"> compléter par le titulaire]</w:t>
      </w:r>
    </w:p>
    <w:tbl>
      <w:tblPr>
        <w:tblStyle w:val="NormalTable0"/>
        <w:tblW w:w="0" w:type="auto"/>
        <w:tblBorders>
          <w:top w:val="single" w:sz="4" w:space="0" w:color="1F487C"/>
          <w:left w:val="single" w:sz="4" w:space="0" w:color="1F487C"/>
          <w:bottom w:val="single" w:sz="4" w:space="0" w:color="1F487C"/>
          <w:right w:val="single" w:sz="4" w:space="0" w:color="1F487C"/>
          <w:insideH w:val="single" w:sz="4" w:space="0" w:color="1F487C"/>
          <w:insideV w:val="single" w:sz="4" w:space="0" w:color="1F487C"/>
        </w:tblBorders>
        <w:tblLayout w:type="fixed"/>
        <w:tblLook w:val="01E0" w:firstRow="1" w:lastRow="1" w:firstColumn="1" w:lastColumn="1" w:noHBand="0" w:noVBand="0"/>
      </w:tblPr>
      <w:tblGrid>
        <w:gridCol w:w="3896"/>
        <w:gridCol w:w="1560"/>
        <w:gridCol w:w="1558"/>
        <w:gridCol w:w="1277"/>
        <w:gridCol w:w="1416"/>
      </w:tblGrid>
      <w:tr w:rsidR="003B16A7" w14:paraId="06DE2B42" w14:textId="77777777" w:rsidTr="00255D24">
        <w:trPr>
          <w:trHeight w:val="321"/>
          <w:tblHeader/>
        </w:trPr>
        <w:tc>
          <w:tcPr>
            <w:tcW w:w="3896" w:type="dxa"/>
            <w:shd w:val="clear" w:color="auto" w:fill="E4E4E4"/>
          </w:tcPr>
          <w:p w14:paraId="0AD28F2B" w14:textId="77777777" w:rsidR="003B16A7" w:rsidRDefault="003B16A7" w:rsidP="00255D24">
            <w:pPr>
              <w:pStyle w:val="TableParagraph"/>
              <w:spacing w:before="49"/>
              <w:ind w:left="696"/>
              <w:rPr>
                <w:rFonts w:ascii="Georgia"/>
                <w:b/>
              </w:rPr>
            </w:pPr>
            <w:r>
              <w:rPr>
                <w:rFonts w:ascii="Georgia"/>
                <w:b/>
                <w:color w:val="1F487C"/>
              </w:rPr>
              <w:t>Documents</w:t>
            </w:r>
            <w:r>
              <w:rPr>
                <w:rFonts w:ascii="Georgia"/>
                <w:b/>
                <w:color w:val="1F487C"/>
                <w:spacing w:val="-12"/>
              </w:rPr>
              <w:t xml:space="preserve"> </w:t>
            </w:r>
            <w:r>
              <w:rPr>
                <w:rFonts w:ascii="Georgia"/>
                <w:b/>
                <w:color w:val="1F487C"/>
                <w:spacing w:val="-2"/>
              </w:rPr>
              <w:t>contractuels</w:t>
            </w:r>
          </w:p>
        </w:tc>
        <w:tc>
          <w:tcPr>
            <w:tcW w:w="1560" w:type="dxa"/>
            <w:shd w:val="clear" w:color="auto" w:fill="E4E4E4"/>
          </w:tcPr>
          <w:p w14:paraId="4ACB244F" w14:textId="77777777" w:rsidR="003B16A7" w:rsidRDefault="003B16A7" w:rsidP="00255D24">
            <w:pPr>
              <w:pStyle w:val="TableParagraph"/>
              <w:spacing w:before="49"/>
              <w:ind w:left="256"/>
              <w:rPr>
                <w:rFonts w:ascii="Georgia" w:hAnsi="Georgia"/>
                <w:b/>
              </w:rPr>
            </w:pPr>
            <w:r>
              <w:rPr>
                <w:rFonts w:ascii="Georgia" w:hAnsi="Georgia"/>
                <w:b/>
                <w:color w:val="1F487C"/>
                <w:spacing w:val="-2"/>
              </w:rPr>
              <w:t>Référence</w:t>
            </w:r>
          </w:p>
        </w:tc>
        <w:tc>
          <w:tcPr>
            <w:tcW w:w="1558" w:type="dxa"/>
            <w:shd w:val="clear" w:color="auto" w:fill="E4E4E4"/>
          </w:tcPr>
          <w:p w14:paraId="6E3CD3AC" w14:textId="77777777" w:rsidR="003B16A7" w:rsidRDefault="003B16A7" w:rsidP="00255D24">
            <w:pPr>
              <w:pStyle w:val="TableParagraph"/>
              <w:spacing w:before="49"/>
              <w:ind w:left="374"/>
              <w:rPr>
                <w:rFonts w:ascii="Georgia"/>
                <w:b/>
              </w:rPr>
            </w:pPr>
            <w:r>
              <w:rPr>
                <w:rFonts w:ascii="Georgia"/>
                <w:b/>
                <w:color w:val="1F487C"/>
                <w:spacing w:val="-2"/>
              </w:rPr>
              <w:t>Version</w:t>
            </w:r>
          </w:p>
        </w:tc>
        <w:tc>
          <w:tcPr>
            <w:tcW w:w="1277" w:type="dxa"/>
            <w:shd w:val="clear" w:color="auto" w:fill="E4E4E4"/>
          </w:tcPr>
          <w:p w14:paraId="2E9159AF" w14:textId="77777777" w:rsidR="003B16A7" w:rsidRDefault="003B16A7" w:rsidP="00255D24">
            <w:pPr>
              <w:pStyle w:val="TableParagraph"/>
              <w:spacing w:before="49"/>
              <w:ind w:left="398"/>
              <w:rPr>
                <w:rFonts w:ascii="Georgia"/>
                <w:b/>
              </w:rPr>
            </w:pPr>
            <w:r>
              <w:rPr>
                <w:rFonts w:ascii="Georgia"/>
                <w:b/>
                <w:color w:val="1F487C"/>
                <w:spacing w:val="-4"/>
              </w:rPr>
              <w:t>Date</w:t>
            </w:r>
          </w:p>
        </w:tc>
        <w:tc>
          <w:tcPr>
            <w:tcW w:w="1416" w:type="dxa"/>
            <w:shd w:val="clear" w:color="auto" w:fill="E4E4E4"/>
          </w:tcPr>
          <w:p w14:paraId="192A4D24" w14:textId="77777777" w:rsidR="003B16A7" w:rsidRDefault="003B16A7" w:rsidP="00255D24">
            <w:pPr>
              <w:pStyle w:val="TableParagraph"/>
              <w:spacing w:before="49"/>
              <w:ind w:left="321"/>
              <w:rPr>
                <w:rFonts w:ascii="Georgia"/>
                <w:b/>
              </w:rPr>
            </w:pPr>
            <w:r>
              <w:rPr>
                <w:rFonts w:ascii="Georgia"/>
                <w:b/>
                <w:color w:val="1F487C"/>
                <w:spacing w:val="-2"/>
              </w:rPr>
              <w:t>Origine</w:t>
            </w:r>
          </w:p>
        </w:tc>
      </w:tr>
      <w:tr w:rsidR="003B16A7" w14:paraId="75599F8D" w14:textId="77777777" w:rsidTr="00255D24">
        <w:trPr>
          <w:trHeight w:val="484"/>
        </w:trPr>
        <w:tc>
          <w:tcPr>
            <w:tcW w:w="3896" w:type="dxa"/>
          </w:tcPr>
          <w:p w14:paraId="142E39E7" w14:textId="77777777" w:rsidR="003B16A7" w:rsidRDefault="003B16A7" w:rsidP="00255D24">
            <w:pPr>
              <w:pStyle w:val="TableParagraph"/>
              <w:spacing w:before="123"/>
              <w:ind w:left="71"/>
            </w:pPr>
            <w:r>
              <w:t>Acte</w:t>
            </w:r>
            <w:r>
              <w:rPr>
                <w:spacing w:val="-9"/>
              </w:rPr>
              <w:t xml:space="preserve"> </w:t>
            </w:r>
            <w:r>
              <w:t>d’engagement</w:t>
            </w:r>
            <w:r>
              <w:rPr>
                <w:spacing w:val="-7"/>
              </w:rPr>
              <w:t xml:space="preserve"> </w:t>
            </w:r>
            <w:r>
              <w:t>et</w:t>
            </w:r>
            <w:r>
              <w:rPr>
                <w:spacing w:val="-7"/>
              </w:rPr>
              <w:t xml:space="preserve"> </w:t>
            </w:r>
            <w:r>
              <w:t>ses</w:t>
            </w:r>
            <w:r>
              <w:rPr>
                <w:spacing w:val="-8"/>
              </w:rPr>
              <w:t xml:space="preserve"> </w:t>
            </w:r>
            <w:r>
              <w:rPr>
                <w:spacing w:val="-2"/>
              </w:rPr>
              <w:t>annexes</w:t>
            </w:r>
          </w:p>
        </w:tc>
        <w:tc>
          <w:tcPr>
            <w:tcW w:w="1560" w:type="dxa"/>
          </w:tcPr>
          <w:p w14:paraId="4C700BDD" w14:textId="77777777" w:rsidR="003B16A7" w:rsidRDefault="003B16A7" w:rsidP="00255D24">
            <w:pPr>
              <w:pStyle w:val="TableParagraph"/>
              <w:rPr>
                <w:rFonts w:ascii="Times New Roman"/>
              </w:rPr>
            </w:pPr>
          </w:p>
        </w:tc>
        <w:tc>
          <w:tcPr>
            <w:tcW w:w="1558" w:type="dxa"/>
          </w:tcPr>
          <w:p w14:paraId="0183F8ED" w14:textId="77777777" w:rsidR="003B16A7" w:rsidRDefault="003B16A7" w:rsidP="00255D24">
            <w:pPr>
              <w:pStyle w:val="TableParagraph"/>
              <w:rPr>
                <w:rFonts w:ascii="Times New Roman"/>
              </w:rPr>
            </w:pPr>
          </w:p>
        </w:tc>
        <w:tc>
          <w:tcPr>
            <w:tcW w:w="1277" w:type="dxa"/>
          </w:tcPr>
          <w:p w14:paraId="3EF15532" w14:textId="77777777" w:rsidR="003B16A7" w:rsidRDefault="003B16A7" w:rsidP="00255D24">
            <w:pPr>
              <w:pStyle w:val="TableParagraph"/>
              <w:rPr>
                <w:rFonts w:ascii="Times New Roman"/>
              </w:rPr>
            </w:pPr>
          </w:p>
        </w:tc>
        <w:tc>
          <w:tcPr>
            <w:tcW w:w="1416" w:type="dxa"/>
          </w:tcPr>
          <w:p w14:paraId="4B5E2260" w14:textId="77777777" w:rsidR="003B16A7" w:rsidRDefault="003B16A7" w:rsidP="00255D24">
            <w:pPr>
              <w:pStyle w:val="TableParagraph"/>
              <w:spacing w:before="123"/>
              <w:ind w:left="72"/>
              <w:jc w:val="center"/>
            </w:pPr>
            <w:r>
              <w:rPr>
                <w:spacing w:val="-2"/>
              </w:rPr>
              <w:t>Ministère</w:t>
            </w:r>
          </w:p>
        </w:tc>
      </w:tr>
      <w:tr w:rsidR="003B16A7" w14:paraId="253AB5FF" w14:textId="77777777" w:rsidTr="00255D24">
        <w:trPr>
          <w:trHeight w:val="726"/>
        </w:trPr>
        <w:tc>
          <w:tcPr>
            <w:tcW w:w="3896" w:type="dxa"/>
          </w:tcPr>
          <w:p w14:paraId="0A4AECE5" w14:textId="77777777" w:rsidR="003B16A7" w:rsidRDefault="003B16A7" w:rsidP="00255D24">
            <w:pPr>
              <w:pStyle w:val="TableParagraph"/>
              <w:spacing w:before="120"/>
              <w:ind w:left="71"/>
            </w:pPr>
            <w:r>
              <w:t>Cahier</w:t>
            </w:r>
            <w:r>
              <w:rPr>
                <w:spacing w:val="-16"/>
              </w:rPr>
              <w:t xml:space="preserve"> </w:t>
            </w:r>
            <w:r>
              <w:t>des</w:t>
            </w:r>
            <w:r>
              <w:rPr>
                <w:spacing w:val="-13"/>
              </w:rPr>
              <w:t xml:space="preserve"> </w:t>
            </w:r>
            <w:r>
              <w:t>Clauses</w:t>
            </w:r>
            <w:r>
              <w:rPr>
                <w:spacing w:val="-16"/>
              </w:rPr>
              <w:t xml:space="preserve"> </w:t>
            </w:r>
            <w:r>
              <w:t>Administratives Particulières et ses annexes</w:t>
            </w:r>
          </w:p>
        </w:tc>
        <w:tc>
          <w:tcPr>
            <w:tcW w:w="1560" w:type="dxa"/>
          </w:tcPr>
          <w:p w14:paraId="776ECCA7" w14:textId="77777777" w:rsidR="003B16A7" w:rsidRDefault="003B16A7" w:rsidP="00255D24">
            <w:pPr>
              <w:pStyle w:val="TableParagraph"/>
              <w:rPr>
                <w:rFonts w:ascii="Times New Roman"/>
              </w:rPr>
            </w:pPr>
          </w:p>
        </w:tc>
        <w:tc>
          <w:tcPr>
            <w:tcW w:w="1558" w:type="dxa"/>
          </w:tcPr>
          <w:p w14:paraId="70AE1D19" w14:textId="77777777" w:rsidR="003B16A7" w:rsidRDefault="003B16A7" w:rsidP="00255D24">
            <w:pPr>
              <w:pStyle w:val="TableParagraph"/>
              <w:rPr>
                <w:rFonts w:ascii="Times New Roman"/>
              </w:rPr>
            </w:pPr>
          </w:p>
        </w:tc>
        <w:tc>
          <w:tcPr>
            <w:tcW w:w="1277" w:type="dxa"/>
          </w:tcPr>
          <w:p w14:paraId="629F40CA" w14:textId="77777777" w:rsidR="003B16A7" w:rsidRDefault="003B16A7" w:rsidP="00255D24">
            <w:pPr>
              <w:pStyle w:val="TableParagraph"/>
              <w:rPr>
                <w:rFonts w:ascii="Times New Roman"/>
              </w:rPr>
            </w:pPr>
          </w:p>
        </w:tc>
        <w:tc>
          <w:tcPr>
            <w:tcW w:w="1416" w:type="dxa"/>
          </w:tcPr>
          <w:p w14:paraId="12857734" w14:textId="77777777" w:rsidR="003B16A7" w:rsidRDefault="003B16A7" w:rsidP="00255D24">
            <w:pPr>
              <w:pStyle w:val="TableParagraph"/>
              <w:spacing w:before="120"/>
              <w:ind w:left="72"/>
              <w:jc w:val="center"/>
            </w:pPr>
            <w:r>
              <w:rPr>
                <w:spacing w:val="-2"/>
              </w:rPr>
              <w:t>Ministère</w:t>
            </w:r>
          </w:p>
        </w:tc>
      </w:tr>
      <w:tr w:rsidR="003B16A7" w14:paraId="185BBB7A" w14:textId="77777777" w:rsidTr="00255D24">
        <w:trPr>
          <w:trHeight w:val="726"/>
        </w:trPr>
        <w:tc>
          <w:tcPr>
            <w:tcW w:w="3896" w:type="dxa"/>
          </w:tcPr>
          <w:p w14:paraId="5864C2A4" w14:textId="77777777" w:rsidR="003B16A7" w:rsidRDefault="003B16A7" w:rsidP="00255D24">
            <w:pPr>
              <w:pStyle w:val="TableParagraph"/>
              <w:spacing w:before="120"/>
              <w:ind w:left="71"/>
            </w:pPr>
            <w:r>
              <w:t>Cahier</w:t>
            </w:r>
            <w:r>
              <w:rPr>
                <w:spacing w:val="-16"/>
              </w:rPr>
              <w:t xml:space="preserve"> </w:t>
            </w:r>
            <w:r>
              <w:t>des</w:t>
            </w:r>
            <w:r>
              <w:rPr>
                <w:spacing w:val="-13"/>
              </w:rPr>
              <w:t xml:space="preserve"> </w:t>
            </w:r>
            <w:r>
              <w:t>Clauses</w:t>
            </w:r>
            <w:r>
              <w:rPr>
                <w:spacing w:val="-13"/>
              </w:rPr>
              <w:t xml:space="preserve"> </w:t>
            </w:r>
            <w:r>
              <w:t>Techniques Particulières et ses annexes</w:t>
            </w:r>
          </w:p>
        </w:tc>
        <w:tc>
          <w:tcPr>
            <w:tcW w:w="1560" w:type="dxa"/>
          </w:tcPr>
          <w:p w14:paraId="2C8BE09A" w14:textId="77777777" w:rsidR="003B16A7" w:rsidRDefault="003B16A7" w:rsidP="00255D24">
            <w:pPr>
              <w:pStyle w:val="TableParagraph"/>
              <w:rPr>
                <w:rFonts w:ascii="Times New Roman"/>
              </w:rPr>
            </w:pPr>
          </w:p>
        </w:tc>
        <w:tc>
          <w:tcPr>
            <w:tcW w:w="1558" w:type="dxa"/>
          </w:tcPr>
          <w:p w14:paraId="0D343151" w14:textId="77777777" w:rsidR="003B16A7" w:rsidRDefault="003B16A7" w:rsidP="00255D24">
            <w:pPr>
              <w:pStyle w:val="TableParagraph"/>
              <w:rPr>
                <w:rFonts w:ascii="Times New Roman"/>
              </w:rPr>
            </w:pPr>
          </w:p>
        </w:tc>
        <w:tc>
          <w:tcPr>
            <w:tcW w:w="1277" w:type="dxa"/>
          </w:tcPr>
          <w:p w14:paraId="26549AD6" w14:textId="77777777" w:rsidR="003B16A7" w:rsidRDefault="003B16A7" w:rsidP="00255D24">
            <w:pPr>
              <w:pStyle w:val="TableParagraph"/>
              <w:rPr>
                <w:rFonts w:ascii="Times New Roman"/>
              </w:rPr>
            </w:pPr>
          </w:p>
        </w:tc>
        <w:tc>
          <w:tcPr>
            <w:tcW w:w="1416" w:type="dxa"/>
          </w:tcPr>
          <w:p w14:paraId="16C4D63E" w14:textId="77777777" w:rsidR="003B16A7" w:rsidRDefault="003B16A7" w:rsidP="00255D24">
            <w:pPr>
              <w:pStyle w:val="TableParagraph"/>
              <w:spacing w:before="120"/>
              <w:jc w:val="center"/>
              <w:rPr>
                <w:spacing w:val="-2"/>
              </w:rPr>
            </w:pPr>
            <w:r>
              <w:rPr>
                <w:spacing w:val="-2"/>
              </w:rPr>
              <w:t>Ministère</w:t>
            </w:r>
          </w:p>
        </w:tc>
      </w:tr>
      <w:tr w:rsidR="003B16A7" w14:paraId="3B3D52EE" w14:textId="77777777" w:rsidTr="00255D24">
        <w:trPr>
          <w:trHeight w:val="726"/>
        </w:trPr>
        <w:tc>
          <w:tcPr>
            <w:tcW w:w="3896" w:type="dxa"/>
          </w:tcPr>
          <w:p w14:paraId="4CBB3C5E" w14:textId="77777777" w:rsidR="003B16A7" w:rsidRDefault="003B16A7" w:rsidP="00255D24">
            <w:pPr>
              <w:pStyle w:val="TableParagraph"/>
              <w:spacing w:before="120"/>
              <w:ind w:left="71"/>
            </w:pPr>
          </w:p>
        </w:tc>
        <w:tc>
          <w:tcPr>
            <w:tcW w:w="1560" w:type="dxa"/>
          </w:tcPr>
          <w:p w14:paraId="4607C953" w14:textId="77777777" w:rsidR="003B16A7" w:rsidRDefault="003B16A7" w:rsidP="00255D24">
            <w:pPr>
              <w:pStyle w:val="TableParagraph"/>
              <w:rPr>
                <w:rFonts w:ascii="Times New Roman"/>
              </w:rPr>
            </w:pPr>
          </w:p>
        </w:tc>
        <w:tc>
          <w:tcPr>
            <w:tcW w:w="1558" w:type="dxa"/>
          </w:tcPr>
          <w:p w14:paraId="33C35390" w14:textId="77777777" w:rsidR="003B16A7" w:rsidRDefault="003B16A7" w:rsidP="00255D24">
            <w:pPr>
              <w:pStyle w:val="TableParagraph"/>
              <w:rPr>
                <w:rFonts w:ascii="Times New Roman"/>
              </w:rPr>
            </w:pPr>
          </w:p>
        </w:tc>
        <w:tc>
          <w:tcPr>
            <w:tcW w:w="1277" w:type="dxa"/>
          </w:tcPr>
          <w:p w14:paraId="6769900E" w14:textId="77777777" w:rsidR="003B16A7" w:rsidRDefault="003B16A7" w:rsidP="00255D24">
            <w:pPr>
              <w:pStyle w:val="TableParagraph"/>
              <w:rPr>
                <w:rFonts w:ascii="Times New Roman"/>
              </w:rPr>
            </w:pPr>
          </w:p>
        </w:tc>
        <w:tc>
          <w:tcPr>
            <w:tcW w:w="1416" w:type="dxa"/>
          </w:tcPr>
          <w:p w14:paraId="57C853A2" w14:textId="77777777" w:rsidR="003B16A7" w:rsidRDefault="003B16A7" w:rsidP="00255D24">
            <w:pPr>
              <w:pStyle w:val="TableParagraph"/>
              <w:spacing w:before="120"/>
              <w:jc w:val="center"/>
              <w:rPr>
                <w:spacing w:val="-2"/>
              </w:rPr>
            </w:pPr>
          </w:p>
        </w:tc>
      </w:tr>
      <w:tr w:rsidR="003B16A7" w14:paraId="10F1B322" w14:textId="77777777" w:rsidTr="00255D24">
        <w:trPr>
          <w:trHeight w:val="726"/>
        </w:trPr>
        <w:tc>
          <w:tcPr>
            <w:tcW w:w="3896" w:type="dxa"/>
          </w:tcPr>
          <w:p w14:paraId="523D8D0E" w14:textId="77777777" w:rsidR="003B16A7" w:rsidRDefault="003B16A7" w:rsidP="00255D24">
            <w:pPr>
              <w:pStyle w:val="TableParagraph"/>
              <w:spacing w:before="120"/>
              <w:ind w:left="71"/>
            </w:pPr>
          </w:p>
        </w:tc>
        <w:tc>
          <w:tcPr>
            <w:tcW w:w="1560" w:type="dxa"/>
          </w:tcPr>
          <w:p w14:paraId="1E592F26" w14:textId="77777777" w:rsidR="003B16A7" w:rsidRDefault="003B16A7" w:rsidP="00255D24">
            <w:pPr>
              <w:pStyle w:val="TableParagraph"/>
              <w:rPr>
                <w:rFonts w:ascii="Times New Roman"/>
              </w:rPr>
            </w:pPr>
          </w:p>
        </w:tc>
        <w:tc>
          <w:tcPr>
            <w:tcW w:w="1558" w:type="dxa"/>
          </w:tcPr>
          <w:p w14:paraId="5E728F35" w14:textId="77777777" w:rsidR="003B16A7" w:rsidRDefault="003B16A7" w:rsidP="00255D24">
            <w:pPr>
              <w:pStyle w:val="TableParagraph"/>
              <w:rPr>
                <w:rFonts w:ascii="Times New Roman"/>
              </w:rPr>
            </w:pPr>
          </w:p>
        </w:tc>
        <w:tc>
          <w:tcPr>
            <w:tcW w:w="1277" w:type="dxa"/>
          </w:tcPr>
          <w:p w14:paraId="6BECCC41" w14:textId="77777777" w:rsidR="003B16A7" w:rsidRDefault="003B16A7" w:rsidP="00255D24">
            <w:pPr>
              <w:pStyle w:val="TableParagraph"/>
              <w:rPr>
                <w:rFonts w:ascii="Times New Roman"/>
              </w:rPr>
            </w:pPr>
          </w:p>
        </w:tc>
        <w:tc>
          <w:tcPr>
            <w:tcW w:w="1416" w:type="dxa"/>
          </w:tcPr>
          <w:p w14:paraId="7664B7F2" w14:textId="77777777" w:rsidR="003B16A7" w:rsidRDefault="003B16A7" w:rsidP="00255D24">
            <w:pPr>
              <w:pStyle w:val="TableParagraph"/>
              <w:spacing w:before="120"/>
              <w:jc w:val="center"/>
              <w:rPr>
                <w:spacing w:val="-2"/>
              </w:rPr>
            </w:pPr>
          </w:p>
        </w:tc>
      </w:tr>
    </w:tbl>
    <w:p w14:paraId="4E6FAF1A" w14:textId="77777777" w:rsidR="003B16A7" w:rsidRPr="003B16A7" w:rsidRDefault="003B16A7" w:rsidP="003B16A7"/>
    <w:p w14:paraId="543972CC" w14:textId="2A2CECCB" w:rsidR="00135D42" w:rsidRDefault="003B16A7">
      <w:pPr>
        <w:pStyle w:val="Titre2"/>
      </w:pPr>
      <w:bookmarkStart w:id="6" w:name="_Toc220525138"/>
      <w:r>
        <w:t>Documents de référence</w:t>
      </w:r>
      <w:bookmarkEnd w:id="6"/>
    </w:p>
    <w:p w14:paraId="601D6AF7" w14:textId="639D743F" w:rsidR="003B16A7" w:rsidRDefault="003B16A7" w:rsidP="003B16A7">
      <w:pPr>
        <w:rPr>
          <w:b/>
          <w:bCs/>
          <w:color w:val="FF0000"/>
        </w:rPr>
      </w:pPr>
      <w:r>
        <w:rPr>
          <w:b/>
          <w:bCs/>
          <w:color w:val="FF0000"/>
        </w:rPr>
        <w:t>[</w:t>
      </w:r>
      <w:proofErr w:type="spellStart"/>
      <w:r>
        <w:rPr>
          <w:b/>
          <w:bCs/>
          <w:color w:val="FF0000"/>
        </w:rPr>
        <w:t>a</w:t>
      </w:r>
      <w:proofErr w:type="spellEnd"/>
      <w:r>
        <w:rPr>
          <w:b/>
          <w:bCs/>
          <w:color w:val="FF0000"/>
        </w:rPr>
        <w:t xml:space="preserve"> compléter par le titulaire]</w:t>
      </w:r>
    </w:p>
    <w:tbl>
      <w:tblPr>
        <w:tblStyle w:val="NormalTable0"/>
        <w:tblW w:w="9776" w:type="dxa"/>
        <w:tblBorders>
          <w:top w:val="single" w:sz="4" w:space="0" w:color="1F487C"/>
          <w:left w:val="single" w:sz="4" w:space="0" w:color="1F487C"/>
          <w:bottom w:val="single" w:sz="4" w:space="0" w:color="1F487C"/>
          <w:right w:val="single" w:sz="4" w:space="0" w:color="1F487C"/>
          <w:insideH w:val="single" w:sz="4" w:space="0" w:color="1F487C"/>
          <w:insideV w:val="single" w:sz="4" w:space="0" w:color="1F487C"/>
        </w:tblBorders>
        <w:tblLayout w:type="fixed"/>
        <w:tblLook w:val="01E0" w:firstRow="1" w:lastRow="1" w:firstColumn="1" w:lastColumn="1" w:noHBand="0" w:noVBand="0"/>
      </w:tblPr>
      <w:tblGrid>
        <w:gridCol w:w="3896"/>
        <w:gridCol w:w="1558"/>
        <w:gridCol w:w="1277"/>
        <w:gridCol w:w="3045"/>
      </w:tblGrid>
      <w:tr w:rsidR="003B16A7" w14:paraId="6D258D2B" w14:textId="77777777" w:rsidTr="00314987">
        <w:trPr>
          <w:trHeight w:val="321"/>
          <w:tblHeader/>
        </w:trPr>
        <w:tc>
          <w:tcPr>
            <w:tcW w:w="3896" w:type="dxa"/>
            <w:shd w:val="clear" w:color="auto" w:fill="E4E4E4"/>
          </w:tcPr>
          <w:p w14:paraId="0CD056D3" w14:textId="279D148A" w:rsidR="003B16A7" w:rsidRDefault="003B16A7" w:rsidP="00255D24">
            <w:pPr>
              <w:pStyle w:val="TableParagraph"/>
              <w:spacing w:before="49"/>
              <w:ind w:left="696"/>
              <w:rPr>
                <w:rFonts w:ascii="Georgia"/>
                <w:b/>
              </w:rPr>
            </w:pPr>
            <w:r>
              <w:rPr>
                <w:rFonts w:ascii="Georgia"/>
                <w:b/>
                <w:color w:val="1F487C"/>
              </w:rPr>
              <w:t>Intitul</w:t>
            </w:r>
            <w:r>
              <w:rPr>
                <w:rFonts w:ascii="Georgia"/>
                <w:b/>
                <w:color w:val="1F487C"/>
              </w:rPr>
              <w:t>é</w:t>
            </w:r>
          </w:p>
        </w:tc>
        <w:tc>
          <w:tcPr>
            <w:tcW w:w="1558" w:type="dxa"/>
            <w:shd w:val="clear" w:color="auto" w:fill="E4E4E4"/>
          </w:tcPr>
          <w:p w14:paraId="157AA9E8" w14:textId="77777777" w:rsidR="003B16A7" w:rsidRDefault="003B16A7" w:rsidP="00255D24">
            <w:pPr>
              <w:pStyle w:val="TableParagraph"/>
              <w:spacing w:before="49"/>
              <w:ind w:left="374"/>
              <w:rPr>
                <w:rFonts w:ascii="Georgia"/>
                <w:b/>
              </w:rPr>
            </w:pPr>
            <w:r>
              <w:rPr>
                <w:rFonts w:ascii="Georgia"/>
                <w:b/>
                <w:color w:val="1F487C"/>
                <w:spacing w:val="-2"/>
              </w:rPr>
              <w:t>Version</w:t>
            </w:r>
          </w:p>
        </w:tc>
        <w:tc>
          <w:tcPr>
            <w:tcW w:w="1277" w:type="dxa"/>
            <w:shd w:val="clear" w:color="auto" w:fill="E4E4E4"/>
          </w:tcPr>
          <w:p w14:paraId="1DD4EE98" w14:textId="77777777" w:rsidR="003B16A7" w:rsidRDefault="003B16A7" w:rsidP="00255D24">
            <w:pPr>
              <w:pStyle w:val="TableParagraph"/>
              <w:spacing w:before="49"/>
              <w:ind w:left="398"/>
              <w:rPr>
                <w:rFonts w:ascii="Georgia"/>
                <w:b/>
              </w:rPr>
            </w:pPr>
            <w:r>
              <w:rPr>
                <w:rFonts w:ascii="Georgia"/>
                <w:b/>
                <w:color w:val="1F487C"/>
                <w:spacing w:val="-4"/>
              </w:rPr>
              <w:t>Date</w:t>
            </w:r>
          </w:p>
        </w:tc>
        <w:tc>
          <w:tcPr>
            <w:tcW w:w="3045" w:type="dxa"/>
            <w:shd w:val="clear" w:color="auto" w:fill="E4E4E4"/>
          </w:tcPr>
          <w:p w14:paraId="0CD1F15F" w14:textId="77777777" w:rsidR="003B16A7" w:rsidRDefault="003B16A7" w:rsidP="00255D24">
            <w:pPr>
              <w:pStyle w:val="TableParagraph"/>
              <w:spacing w:before="49"/>
              <w:ind w:left="321"/>
              <w:rPr>
                <w:rFonts w:ascii="Georgia"/>
                <w:b/>
              </w:rPr>
            </w:pPr>
            <w:r>
              <w:rPr>
                <w:rFonts w:ascii="Georgia"/>
                <w:b/>
                <w:color w:val="1F487C"/>
                <w:spacing w:val="-2"/>
              </w:rPr>
              <w:t>Origine</w:t>
            </w:r>
          </w:p>
        </w:tc>
      </w:tr>
      <w:tr w:rsidR="003B16A7" w14:paraId="18CB70D6" w14:textId="77777777" w:rsidTr="00314987">
        <w:trPr>
          <w:trHeight w:val="484"/>
        </w:trPr>
        <w:tc>
          <w:tcPr>
            <w:tcW w:w="3896" w:type="dxa"/>
          </w:tcPr>
          <w:p w14:paraId="54A5ABA6" w14:textId="4D428886" w:rsidR="003B16A7" w:rsidRDefault="003B16A7" w:rsidP="00255D24">
            <w:pPr>
              <w:pStyle w:val="TableParagraph"/>
              <w:spacing w:before="123"/>
              <w:ind w:left="71"/>
            </w:pPr>
            <w:r>
              <w:t>Le règlement général sur la protection des données</w:t>
            </w:r>
          </w:p>
        </w:tc>
        <w:tc>
          <w:tcPr>
            <w:tcW w:w="1558" w:type="dxa"/>
          </w:tcPr>
          <w:p w14:paraId="6A7EC014" w14:textId="77777777" w:rsidR="003B16A7" w:rsidRDefault="003B16A7" w:rsidP="00255D24">
            <w:pPr>
              <w:pStyle w:val="TableParagraph"/>
              <w:rPr>
                <w:rFonts w:ascii="Times New Roman"/>
              </w:rPr>
            </w:pPr>
          </w:p>
        </w:tc>
        <w:tc>
          <w:tcPr>
            <w:tcW w:w="1277" w:type="dxa"/>
          </w:tcPr>
          <w:p w14:paraId="1B9BAFE3" w14:textId="77777777" w:rsidR="003B16A7" w:rsidRDefault="003B16A7" w:rsidP="00255D24">
            <w:pPr>
              <w:pStyle w:val="TableParagraph"/>
              <w:rPr>
                <w:rFonts w:ascii="Times New Roman"/>
              </w:rPr>
            </w:pPr>
          </w:p>
        </w:tc>
        <w:tc>
          <w:tcPr>
            <w:tcW w:w="3045" w:type="dxa"/>
          </w:tcPr>
          <w:p w14:paraId="3EB74B2A" w14:textId="3E17FF0B" w:rsidR="003B16A7" w:rsidRDefault="00314987" w:rsidP="00255D24">
            <w:pPr>
              <w:pStyle w:val="TableParagraph"/>
              <w:spacing w:before="123"/>
              <w:ind w:left="72"/>
              <w:jc w:val="center"/>
            </w:pPr>
            <w:r>
              <w:t>Ministère</w:t>
            </w:r>
          </w:p>
        </w:tc>
      </w:tr>
      <w:tr w:rsidR="003B16A7" w14:paraId="01C8B8F3" w14:textId="77777777" w:rsidTr="00314987">
        <w:trPr>
          <w:trHeight w:val="726"/>
        </w:trPr>
        <w:tc>
          <w:tcPr>
            <w:tcW w:w="3896" w:type="dxa"/>
          </w:tcPr>
          <w:p w14:paraId="4FB48EC5" w14:textId="0B069E8B" w:rsidR="003B16A7" w:rsidRDefault="003B16A7" w:rsidP="00255D24">
            <w:pPr>
              <w:pStyle w:val="TableParagraph"/>
              <w:spacing w:before="120"/>
              <w:ind w:left="71"/>
            </w:pPr>
            <w:r>
              <w:t>Référentiel général de sécurité</w:t>
            </w:r>
          </w:p>
        </w:tc>
        <w:tc>
          <w:tcPr>
            <w:tcW w:w="1558" w:type="dxa"/>
          </w:tcPr>
          <w:p w14:paraId="15A1FA90" w14:textId="77777777" w:rsidR="003B16A7" w:rsidRDefault="003B16A7" w:rsidP="00255D24">
            <w:pPr>
              <w:pStyle w:val="TableParagraph"/>
              <w:rPr>
                <w:rFonts w:ascii="Times New Roman"/>
              </w:rPr>
            </w:pPr>
          </w:p>
        </w:tc>
        <w:tc>
          <w:tcPr>
            <w:tcW w:w="1277" w:type="dxa"/>
          </w:tcPr>
          <w:p w14:paraId="02161AD7" w14:textId="77777777" w:rsidR="003B16A7" w:rsidRDefault="003B16A7" w:rsidP="00255D24">
            <w:pPr>
              <w:pStyle w:val="TableParagraph"/>
              <w:rPr>
                <w:rFonts w:ascii="Times New Roman"/>
              </w:rPr>
            </w:pPr>
          </w:p>
        </w:tc>
        <w:tc>
          <w:tcPr>
            <w:tcW w:w="3045" w:type="dxa"/>
          </w:tcPr>
          <w:p w14:paraId="25106A3F" w14:textId="6D38FE27" w:rsidR="003B16A7" w:rsidRDefault="00314987" w:rsidP="00255D24">
            <w:pPr>
              <w:pStyle w:val="TableParagraph"/>
              <w:spacing w:before="120"/>
              <w:ind w:left="72"/>
              <w:jc w:val="center"/>
            </w:pPr>
            <w:r>
              <w:t>Ministère</w:t>
            </w:r>
          </w:p>
        </w:tc>
      </w:tr>
      <w:tr w:rsidR="003B16A7" w14:paraId="2A87AB69" w14:textId="77777777" w:rsidTr="00314987">
        <w:trPr>
          <w:trHeight w:val="726"/>
        </w:trPr>
        <w:tc>
          <w:tcPr>
            <w:tcW w:w="3896" w:type="dxa"/>
          </w:tcPr>
          <w:p w14:paraId="0C6C0664" w14:textId="7A374658" w:rsidR="003B16A7" w:rsidRDefault="003B16A7" w:rsidP="00255D24">
            <w:pPr>
              <w:pStyle w:val="TableParagraph"/>
              <w:spacing w:before="120"/>
              <w:ind w:left="71"/>
            </w:pPr>
            <w:r>
              <w:t>PSSI-E</w:t>
            </w:r>
          </w:p>
        </w:tc>
        <w:tc>
          <w:tcPr>
            <w:tcW w:w="1558" w:type="dxa"/>
          </w:tcPr>
          <w:p w14:paraId="0C16E922" w14:textId="77777777" w:rsidR="003B16A7" w:rsidRDefault="003B16A7" w:rsidP="00255D24">
            <w:pPr>
              <w:pStyle w:val="TableParagraph"/>
              <w:rPr>
                <w:rFonts w:ascii="Times New Roman"/>
              </w:rPr>
            </w:pPr>
          </w:p>
        </w:tc>
        <w:tc>
          <w:tcPr>
            <w:tcW w:w="1277" w:type="dxa"/>
          </w:tcPr>
          <w:p w14:paraId="65FA79B4" w14:textId="77777777" w:rsidR="003B16A7" w:rsidRDefault="003B16A7" w:rsidP="00255D24">
            <w:pPr>
              <w:pStyle w:val="TableParagraph"/>
              <w:rPr>
                <w:rFonts w:ascii="Times New Roman"/>
              </w:rPr>
            </w:pPr>
          </w:p>
        </w:tc>
        <w:tc>
          <w:tcPr>
            <w:tcW w:w="3045" w:type="dxa"/>
          </w:tcPr>
          <w:p w14:paraId="551BE75D" w14:textId="28F97919" w:rsidR="003B16A7" w:rsidRDefault="00314987" w:rsidP="00255D24">
            <w:pPr>
              <w:pStyle w:val="TableParagraph"/>
              <w:spacing w:before="120"/>
              <w:jc w:val="center"/>
              <w:rPr>
                <w:spacing w:val="-2"/>
              </w:rPr>
            </w:pPr>
            <w:r>
              <w:t>Ministère</w:t>
            </w:r>
          </w:p>
        </w:tc>
      </w:tr>
      <w:tr w:rsidR="003B16A7" w14:paraId="061EBEC4" w14:textId="77777777" w:rsidTr="00314987">
        <w:trPr>
          <w:trHeight w:val="726"/>
        </w:trPr>
        <w:tc>
          <w:tcPr>
            <w:tcW w:w="3896" w:type="dxa"/>
          </w:tcPr>
          <w:p w14:paraId="0044D43F" w14:textId="77777777" w:rsidR="003B16A7" w:rsidRDefault="003B16A7" w:rsidP="00255D24">
            <w:pPr>
              <w:pStyle w:val="TableParagraph"/>
              <w:spacing w:before="120"/>
              <w:ind w:left="71"/>
            </w:pPr>
          </w:p>
        </w:tc>
        <w:tc>
          <w:tcPr>
            <w:tcW w:w="1558" w:type="dxa"/>
          </w:tcPr>
          <w:p w14:paraId="6B8F2045" w14:textId="77777777" w:rsidR="003B16A7" w:rsidRDefault="003B16A7" w:rsidP="00255D24">
            <w:pPr>
              <w:pStyle w:val="TableParagraph"/>
              <w:rPr>
                <w:rFonts w:ascii="Times New Roman"/>
              </w:rPr>
            </w:pPr>
          </w:p>
        </w:tc>
        <w:tc>
          <w:tcPr>
            <w:tcW w:w="1277" w:type="dxa"/>
          </w:tcPr>
          <w:p w14:paraId="6CD5D76C" w14:textId="77777777" w:rsidR="003B16A7" w:rsidRDefault="003B16A7" w:rsidP="00255D24">
            <w:pPr>
              <w:pStyle w:val="TableParagraph"/>
              <w:rPr>
                <w:rFonts w:ascii="Times New Roman"/>
              </w:rPr>
            </w:pPr>
          </w:p>
        </w:tc>
        <w:tc>
          <w:tcPr>
            <w:tcW w:w="3045" w:type="dxa"/>
          </w:tcPr>
          <w:p w14:paraId="62B64916" w14:textId="77777777" w:rsidR="003B16A7" w:rsidRDefault="003B16A7" w:rsidP="00255D24">
            <w:pPr>
              <w:pStyle w:val="TableParagraph"/>
              <w:spacing w:before="120"/>
              <w:jc w:val="center"/>
              <w:rPr>
                <w:spacing w:val="-2"/>
              </w:rPr>
            </w:pPr>
          </w:p>
        </w:tc>
      </w:tr>
    </w:tbl>
    <w:p w14:paraId="7C8AA5A1" w14:textId="77777777" w:rsidR="003B16A7" w:rsidRPr="003B16A7" w:rsidRDefault="003B16A7" w:rsidP="003B16A7"/>
    <w:p w14:paraId="3AF5DEF1" w14:textId="2D2031A0" w:rsidR="00135D42" w:rsidRDefault="007D6459" w:rsidP="007D6459">
      <w:pPr>
        <w:pStyle w:val="Titre1"/>
      </w:pPr>
      <w:bookmarkStart w:id="7" w:name="_Toc220525139"/>
      <w:r>
        <w:lastRenderedPageBreak/>
        <w:t>Cycle de vie</w:t>
      </w:r>
      <w:bookmarkEnd w:id="7"/>
      <w:r w:rsidR="00E45578">
        <w:t xml:space="preserve"> </w:t>
      </w:r>
    </w:p>
    <w:p w14:paraId="471C901B" w14:textId="05958FEC" w:rsidR="00E45578" w:rsidRDefault="00E45578" w:rsidP="00E45578">
      <w:r>
        <w:rPr>
          <w:spacing w:val="-2"/>
        </w:rPr>
        <w:t>Le</w:t>
      </w:r>
      <w:r>
        <w:rPr>
          <w:spacing w:val="-10"/>
        </w:rPr>
        <w:t xml:space="preserve"> </w:t>
      </w:r>
      <w:r>
        <w:rPr>
          <w:spacing w:val="-2"/>
        </w:rPr>
        <w:t>titulaire</w:t>
      </w:r>
      <w:r>
        <w:rPr>
          <w:spacing w:val="-10"/>
        </w:rPr>
        <w:t xml:space="preserve"> </w:t>
      </w:r>
      <w:r>
        <w:rPr>
          <w:spacing w:val="-2"/>
        </w:rPr>
        <w:t>est</w:t>
      </w:r>
      <w:r>
        <w:rPr>
          <w:spacing w:val="-10"/>
        </w:rPr>
        <w:t xml:space="preserve"> </w:t>
      </w:r>
      <w:r>
        <w:rPr>
          <w:spacing w:val="-2"/>
        </w:rPr>
        <w:t>responsable</w:t>
      </w:r>
      <w:r>
        <w:rPr>
          <w:spacing w:val="-10"/>
        </w:rPr>
        <w:t xml:space="preserve"> </w:t>
      </w:r>
      <w:r>
        <w:rPr>
          <w:spacing w:val="-2"/>
        </w:rPr>
        <w:t>de</w:t>
      </w:r>
      <w:r>
        <w:rPr>
          <w:spacing w:val="-10"/>
        </w:rPr>
        <w:t xml:space="preserve"> </w:t>
      </w:r>
      <w:r>
        <w:rPr>
          <w:spacing w:val="-2"/>
        </w:rPr>
        <w:t>la</w:t>
      </w:r>
      <w:r>
        <w:rPr>
          <w:spacing w:val="-11"/>
        </w:rPr>
        <w:t xml:space="preserve"> </w:t>
      </w:r>
      <w:r>
        <w:rPr>
          <w:spacing w:val="-2"/>
        </w:rPr>
        <w:t>rédaction</w:t>
      </w:r>
      <w:r>
        <w:rPr>
          <w:spacing w:val="-11"/>
        </w:rPr>
        <w:t xml:space="preserve"> </w:t>
      </w:r>
      <w:r>
        <w:rPr>
          <w:spacing w:val="-2"/>
        </w:rPr>
        <w:t>du</w:t>
      </w:r>
      <w:r>
        <w:rPr>
          <w:spacing w:val="-10"/>
        </w:rPr>
        <w:t xml:space="preserve"> </w:t>
      </w:r>
      <w:r>
        <w:rPr>
          <w:spacing w:val="-2"/>
        </w:rPr>
        <w:t>PAS</w:t>
      </w:r>
      <w:r>
        <w:rPr>
          <w:spacing w:val="-10"/>
        </w:rPr>
        <w:t xml:space="preserve"> </w:t>
      </w:r>
      <w:r>
        <w:rPr>
          <w:spacing w:val="-2"/>
        </w:rPr>
        <w:t>initial</w:t>
      </w:r>
      <w:r>
        <w:rPr>
          <w:spacing w:val="-11"/>
        </w:rPr>
        <w:t xml:space="preserve"> </w:t>
      </w:r>
      <w:r>
        <w:rPr>
          <w:spacing w:val="-2"/>
        </w:rPr>
        <w:t>et</w:t>
      </w:r>
      <w:r>
        <w:rPr>
          <w:spacing w:val="-10"/>
        </w:rPr>
        <w:t xml:space="preserve"> </w:t>
      </w:r>
      <w:r>
        <w:rPr>
          <w:spacing w:val="-2"/>
        </w:rPr>
        <w:t>de</w:t>
      </w:r>
      <w:r>
        <w:rPr>
          <w:spacing w:val="-12"/>
        </w:rPr>
        <w:t xml:space="preserve"> </w:t>
      </w:r>
      <w:r>
        <w:rPr>
          <w:spacing w:val="-2"/>
        </w:rPr>
        <w:t>ses</w:t>
      </w:r>
      <w:r>
        <w:rPr>
          <w:spacing w:val="-11"/>
        </w:rPr>
        <w:t xml:space="preserve"> </w:t>
      </w:r>
      <w:r>
        <w:rPr>
          <w:spacing w:val="-2"/>
        </w:rPr>
        <w:t>évolutions</w:t>
      </w:r>
      <w:r>
        <w:rPr>
          <w:spacing w:val="-11"/>
        </w:rPr>
        <w:t xml:space="preserve"> </w:t>
      </w:r>
      <w:r>
        <w:rPr>
          <w:spacing w:val="-2"/>
        </w:rPr>
        <w:t xml:space="preserve">pour </w:t>
      </w:r>
      <w:r>
        <w:t>répondre</w:t>
      </w:r>
      <w:r>
        <w:rPr>
          <w:spacing w:val="-14"/>
        </w:rPr>
        <w:t xml:space="preserve"> </w:t>
      </w:r>
      <w:r>
        <w:t>aux exigences</w:t>
      </w:r>
      <w:r>
        <w:rPr>
          <w:spacing w:val="-14"/>
        </w:rPr>
        <w:t xml:space="preserve"> </w:t>
      </w:r>
      <w:r>
        <w:t>de</w:t>
      </w:r>
      <w:r>
        <w:rPr>
          <w:spacing w:val="-14"/>
        </w:rPr>
        <w:t xml:space="preserve"> </w:t>
      </w:r>
      <w:r>
        <w:t>sécurité</w:t>
      </w:r>
      <w:r>
        <w:rPr>
          <w:spacing w:val="-14"/>
        </w:rPr>
        <w:t xml:space="preserve"> </w:t>
      </w:r>
      <w:r>
        <w:t>du</w:t>
      </w:r>
      <w:r>
        <w:rPr>
          <w:spacing w:val="-14"/>
        </w:rPr>
        <w:t xml:space="preserve"> </w:t>
      </w:r>
      <w:r w:rsidR="00314987">
        <w:t>ministère,</w:t>
      </w:r>
      <w:r>
        <w:rPr>
          <w:spacing w:val="-13"/>
        </w:rPr>
        <w:t xml:space="preserve"> </w:t>
      </w:r>
      <w:r>
        <w:t>pendant</w:t>
      </w:r>
      <w:r>
        <w:rPr>
          <w:spacing w:val="-14"/>
        </w:rPr>
        <w:t xml:space="preserve"> </w:t>
      </w:r>
      <w:r>
        <w:t>toute</w:t>
      </w:r>
      <w:r>
        <w:rPr>
          <w:spacing w:val="-14"/>
        </w:rPr>
        <w:t xml:space="preserve"> </w:t>
      </w:r>
      <w:r>
        <w:t>la</w:t>
      </w:r>
      <w:r>
        <w:rPr>
          <w:spacing w:val="-14"/>
        </w:rPr>
        <w:t xml:space="preserve"> </w:t>
      </w:r>
      <w:r>
        <w:t xml:space="preserve">durée du </w:t>
      </w:r>
      <w:r w:rsidR="00314987">
        <w:t>marché</w:t>
      </w:r>
      <w:r>
        <w:t>.</w:t>
      </w:r>
    </w:p>
    <w:p w14:paraId="1BB1E1AC" w14:textId="55BF0B54" w:rsidR="00E45578" w:rsidRDefault="00E45578" w:rsidP="00E45578">
      <w:r>
        <w:t>Il précisera les procédures de révision, validation et de diffusion applicable au PAS</w:t>
      </w:r>
      <w:r w:rsidR="00314987">
        <w:t>,</w:t>
      </w:r>
      <w:r>
        <w:t xml:space="preserve"> lors de l’initialisation et durant la durée du marché.</w:t>
      </w:r>
    </w:p>
    <w:p w14:paraId="4BB2F8F5" w14:textId="77777777" w:rsidR="00E45578" w:rsidRDefault="00E45578" w:rsidP="00E45578"/>
    <w:p w14:paraId="36138FE0" w14:textId="0847F3C5" w:rsidR="00E45578" w:rsidRDefault="00E45578" w:rsidP="00E45578">
      <w:r>
        <w:t>En cas d’évolution du système, de son environnement, ou du périmètre du marché, le</w:t>
      </w:r>
      <w:r>
        <w:rPr>
          <w:spacing w:val="-6"/>
        </w:rPr>
        <w:t xml:space="preserve"> </w:t>
      </w:r>
      <w:r>
        <w:t>titulaire</w:t>
      </w:r>
      <w:r>
        <w:rPr>
          <w:spacing w:val="-6"/>
        </w:rPr>
        <w:t xml:space="preserve"> </w:t>
      </w:r>
      <w:r>
        <w:t>vérifie</w:t>
      </w:r>
      <w:r>
        <w:rPr>
          <w:spacing w:val="-6"/>
        </w:rPr>
        <w:t xml:space="preserve"> </w:t>
      </w:r>
      <w:r>
        <w:t>si</w:t>
      </w:r>
      <w:r>
        <w:rPr>
          <w:spacing w:val="-6"/>
        </w:rPr>
        <w:t xml:space="preserve"> </w:t>
      </w:r>
      <w:r>
        <w:t>le</w:t>
      </w:r>
      <w:r>
        <w:rPr>
          <w:spacing w:val="-6"/>
        </w:rPr>
        <w:t xml:space="preserve"> </w:t>
      </w:r>
      <w:r>
        <w:t>PAS</w:t>
      </w:r>
      <w:r>
        <w:rPr>
          <w:spacing w:val="-6"/>
        </w:rPr>
        <w:t xml:space="preserve"> </w:t>
      </w:r>
      <w:r>
        <w:t>doit</w:t>
      </w:r>
      <w:r>
        <w:rPr>
          <w:spacing w:val="-6"/>
        </w:rPr>
        <w:t xml:space="preserve"> </w:t>
      </w:r>
      <w:r>
        <w:t>être</w:t>
      </w:r>
      <w:r>
        <w:rPr>
          <w:spacing w:val="-6"/>
        </w:rPr>
        <w:t xml:space="preserve"> </w:t>
      </w:r>
      <w:r>
        <w:t>modifié.</w:t>
      </w:r>
      <w:r>
        <w:rPr>
          <w:spacing w:val="-6"/>
        </w:rPr>
        <w:t xml:space="preserve"> </w:t>
      </w:r>
      <w:r>
        <w:t>Si</w:t>
      </w:r>
      <w:r>
        <w:rPr>
          <w:spacing w:val="-6"/>
        </w:rPr>
        <w:t xml:space="preserve"> </w:t>
      </w:r>
      <w:r>
        <w:t>tel</w:t>
      </w:r>
      <w:r>
        <w:rPr>
          <w:spacing w:val="-6"/>
        </w:rPr>
        <w:t xml:space="preserve"> </w:t>
      </w:r>
      <w:r>
        <w:t xml:space="preserve">est </w:t>
      </w:r>
      <w:r>
        <w:rPr>
          <w:spacing w:val="-2"/>
        </w:rPr>
        <w:t>le</w:t>
      </w:r>
      <w:r>
        <w:rPr>
          <w:spacing w:val="-7"/>
        </w:rPr>
        <w:t xml:space="preserve"> </w:t>
      </w:r>
      <w:r>
        <w:rPr>
          <w:spacing w:val="-2"/>
        </w:rPr>
        <w:t>cas,</w:t>
      </w:r>
      <w:r>
        <w:rPr>
          <w:spacing w:val="-7"/>
        </w:rPr>
        <w:t xml:space="preserve"> </w:t>
      </w:r>
      <w:r>
        <w:rPr>
          <w:spacing w:val="-2"/>
        </w:rPr>
        <w:t>il</w:t>
      </w:r>
      <w:r>
        <w:rPr>
          <w:spacing w:val="-8"/>
        </w:rPr>
        <w:t xml:space="preserve"> </w:t>
      </w:r>
      <w:r>
        <w:rPr>
          <w:spacing w:val="-2"/>
        </w:rPr>
        <w:t>propose</w:t>
      </w:r>
      <w:r>
        <w:rPr>
          <w:spacing w:val="-7"/>
        </w:rPr>
        <w:t xml:space="preserve"> </w:t>
      </w:r>
      <w:r>
        <w:rPr>
          <w:spacing w:val="-2"/>
        </w:rPr>
        <w:t>une</w:t>
      </w:r>
      <w:r>
        <w:rPr>
          <w:spacing w:val="-7"/>
        </w:rPr>
        <w:t xml:space="preserve"> </w:t>
      </w:r>
      <w:r>
        <w:rPr>
          <w:spacing w:val="-2"/>
        </w:rPr>
        <w:t>modification</w:t>
      </w:r>
      <w:r>
        <w:rPr>
          <w:spacing w:val="-8"/>
        </w:rPr>
        <w:t xml:space="preserve"> </w:t>
      </w:r>
      <w:r>
        <w:rPr>
          <w:spacing w:val="-2"/>
        </w:rPr>
        <w:t>au</w:t>
      </w:r>
      <w:r>
        <w:rPr>
          <w:spacing w:val="-8"/>
        </w:rPr>
        <w:t xml:space="preserve"> </w:t>
      </w:r>
      <w:r>
        <w:rPr>
          <w:spacing w:val="-2"/>
        </w:rPr>
        <w:t>ministère.</w:t>
      </w:r>
      <w:r>
        <w:rPr>
          <w:spacing w:val="-7"/>
        </w:rPr>
        <w:t xml:space="preserve"> </w:t>
      </w:r>
      <w:r>
        <w:rPr>
          <w:spacing w:val="-2"/>
        </w:rPr>
        <w:t>Si</w:t>
      </w:r>
      <w:r>
        <w:rPr>
          <w:spacing w:val="-8"/>
        </w:rPr>
        <w:t xml:space="preserve"> </w:t>
      </w:r>
      <w:r>
        <w:rPr>
          <w:spacing w:val="-2"/>
        </w:rPr>
        <w:t>cette</w:t>
      </w:r>
      <w:r>
        <w:rPr>
          <w:spacing w:val="-8"/>
        </w:rPr>
        <w:t xml:space="preserve"> </w:t>
      </w:r>
      <w:r>
        <w:rPr>
          <w:spacing w:val="-2"/>
        </w:rPr>
        <w:t>modification</w:t>
      </w:r>
      <w:r>
        <w:rPr>
          <w:spacing w:val="-8"/>
        </w:rPr>
        <w:t xml:space="preserve"> </w:t>
      </w:r>
      <w:r>
        <w:rPr>
          <w:spacing w:val="-2"/>
        </w:rPr>
        <w:t>est</w:t>
      </w:r>
      <w:r>
        <w:rPr>
          <w:spacing w:val="-7"/>
        </w:rPr>
        <w:t xml:space="preserve"> </w:t>
      </w:r>
      <w:r>
        <w:rPr>
          <w:spacing w:val="-2"/>
        </w:rPr>
        <w:t>acceptée,</w:t>
      </w:r>
      <w:r>
        <w:rPr>
          <w:spacing w:val="-7"/>
        </w:rPr>
        <w:t xml:space="preserve"> </w:t>
      </w:r>
      <w:r>
        <w:rPr>
          <w:spacing w:val="-2"/>
        </w:rPr>
        <w:t xml:space="preserve">le </w:t>
      </w:r>
      <w:r>
        <w:t>PAS</w:t>
      </w:r>
      <w:r>
        <w:rPr>
          <w:spacing w:val="-13"/>
        </w:rPr>
        <w:t xml:space="preserve"> </w:t>
      </w:r>
      <w:r>
        <w:t>est</w:t>
      </w:r>
      <w:r>
        <w:rPr>
          <w:spacing w:val="-13"/>
        </w:rPr>
        <w:t xml:space="preserve"> </w:t>
      </w:r>
      <w:r>
        <w:t>révisé</w:t>
      </w:r>
      <w:r>
        <w:rPr>
          <w:spacing w:val="-13"/>
        </w:rPr>
        <w:t xml:space="preserve"> </w:t>
      </w:r>
      <w:r>
        <w:t>et</w:t>
      </w:r>
      <w:r>
        <w:rPr>
          <w:spacing w:val="-13"/>
        </w:rPr>
        <w:t xml:space="preserve"> </w:t>
      </w:r>
      <w:r>
        <w:t>soumis</w:t>
      </w:r>
      <w:r>
        <w:rPr>
          <w:spacing w:val="-14"/>
        </w:rPr>
        <w:t xml:space="preserve"> </w:t>
      </w:r>
      <w:r>
        <w:t>au</w:t>
      </w:r>
      <w:r>
        <w:rPr>
          <w:spacing w:val="-13"/>
        </w:rPr>
        <w:t xml:space="preserve"> </w:t>
      </w:r>
      <w:r>
        <w:t>ministère</w:t>
      </w:r>
      <w:r w:rsidR="00221A79">
        <w:t>,</w:t>
      </w:r>
      <w:r>
        <w:rPr>
          <w:spacing w:val="-13"/>
        </w:rPr>
        <w:t xml:space="preserve"> </w:t>
      </w:r>
      <w:r>
        <w:t>pour</w:t>
      </w:r>
      <w:r>
        <w:rPr>
          <w:spacing w:val="-13"/>
        </w:rPr>
        <w:t xml:space="preserve"> </w:t>
      </w:r>
      <w:r>
        <w:t>validation</w:t>
      </w:r>
      <w:r>
        <w:rPr>
          <w:spacing w:val="-14"/>
        </w:rPr>
        <w:t xml:space="preserve"> </w:t>
      </w:r>
      <w:r>
        <w:t>formelle</w:t>
      </w:r>
      <w:r w:rsidR="00221A79">
        <w:t>,</w:t>
      </w:r>
      <w:r>
        <w:t xml:space="preserve"> puis diffusée.</w:t>
      </w:r>
    </w:p>
    <w:p w14:paraId="733B72BF" w14:textId="77777777" w:rsidR="00E45578" w:rsidRDefault="00E45578" w:rsidP="00E45578"/>
    <w:p w14:paraId="4AAE0FA8" w14:textId="2C354AAC" w:rsidR="00E45578" w:rsidRDefault="00E45578" w:rsidP="00E45578"/>
    <w:p w14:paraId="75963DB7" w14:textId="4E5A4A7A" w:rsidR="007D6459" w:rsidRDefault="007D6459" w:rsidP="007D6459">
      <w:pPr>
        <w:pStyle w:val="Titre1"/>
      </w:pPr>
      <w:bookmarkStart w:id="8" w:name="_Toc220525140"/>
      <w:r>
        <w:lastRenderedPageBreak/>
        <w:t>Applicabilité et contrôle</w:t>
      </w:r>
      <w:bookmarkEnd w:id="8"/>
    </w:p>
    <w:p w14:paraId="301C928C" w14:textId="09A6B3A8" w:rsidR="00135D42" w:rsidRDefault="007D6459" w:rsidP="007D6459">
      <w:pPr>
        <w:pStyle w:val="Titre2"/>
      </w:pPr>
      <w:bookmarkStart w:id="9" w:name="_Toc220525141"/>
      <w:r>
        <w:t>Mise en application</w:t>
      </w:r>
      <w:bookmarkEnd w:id="9"/>
    </w:p>
    <w:p w14:paraId="4A6EE102" w14:textId="01D98C17" w:rsidR="007D6459" w:rsidRPr="007D6459" w:rsidRDefault="007D6459" w:rsidP="007D6459">
      <w:pPr>
        <w:widowControl/>
        <w:autoSpaceDE w:val="0"/>
        <w:autoSpaceDN w:val="0"/>
        <w:adjustRightInd w:val="0"/>
        <w:spacing w:before="0"/>
        <w:jc w:val="left"/>
        <w:rPr>
          <w:rFonts w:eastAsiaTheme="minorHAnsi" w:cs="Ubuntu"/>
          <w:color w:val="000000"/>
          <w:szCs w:val="20"/>
        </w:rPr>
      </w:pPr>
      <w:r w:rsidRPr="007D6459">
        <w:rPr>
          <w:rFonts w:eastAsiaTheme="minorHAnsi" w:cs="Ubuntu"/>
          <w:color w:val="000000"/>
          <w:szCs w:val="20"/>
        </w:rPr>
        <w:t xml:space="preserve">La version validée du PAS est applicable à toutes les parties prenantes. </w:t>
      </w:r>
    </w:p>
    <w:p w14:paraId="1D2772FA" w14:textId="77777777" w:rsidR="007D6459" w:rsidRDefault="007D6459" w:rsidP="007D6459">
      <w:pPr>
        <w:widowControl/>
        <w:autoSpaceDE w:val="0"/>
        <w:autoSpaceDN w:val="0"/>
        <w:adjustRightInd w:val="0"/>
        <w:spacing w:before="0"/>
        <w:jc w:val="left"/>
        <w:rPr>
          <w:rFonts w:eastAsiaTheme="minorHAnsi" w:cs="Ubuntu"/>
          <w:color w:val="000000"/>
          <w:szCs w:val="20"/>
        </w:rPr>
      </w:pPr>
    </w:p>
    <w:p w14:paraId="1ABAF28E" w14:textId="30BEA75D" w:rsidR="007D6459" w:rsidRPr="007D6459" w:rsidRDefault="007D6459" w:rsidP="007D6459">
      <w:pPr>
        <w:widowControl/>
        <w:autoSpaceDE w:val="0"/>
        <w:autoSpaceDN w:val="0"/>
        <w:adjustRightInd w:val="0"/>
        <w:spacing w:before="0"/>
        <w:jc w:val="left"/>
        <w:rPr>
          <w:rFonts w:eastAsiaTheme="minorHAnsi" w:cs="Ubuntu"/>
          <w:color w:val="000000"/>
          <w:szCs w:val="20"/>
        </w:rPr>
      </w:pPr>
      <w:r w:rsidRPr="007D6459">
        <w:rPr>
          <w:rFonts w:eastAsiaTheme="minorHAnsi" w:cs="Ubuntu"/>
          <w:color w:val="000000"/>
          <w:szCs w:val="20"/>
        </w:rPr>
        <w:t xml:space="preserve">Chaque partie prenante est : </w:t>
      </w:r>
    </w:p>
    <w:p w14:paraId="10F7E97C" w14:textId="530586DC" w:rsidR="007D6459" w:rsidRPr="007D6459" w:rsidRDefault="007D6459" w:rsidP="007D6459">
      <w:pPr>
        <w:pStyle w:val="Paragraphedeliste"/>
        <w:widowControl/>
        <w:numPr>
          <w:ilvl w:val="0"/>
          <w:numId w:val="25"/>
        </w:numPr>
        <w:autoSpaceDE w:val="0"/>
        <w:autoSpaceDN w:val="0"/>
        <w:adjustRightInd w:val="0"/>
        <w:spacing w:before="0" w:after="31"/>
        <w:jc w:val="left"/>
        <w:rPr>
          <w:rFonts w:eastAsiaTheme="minorHAnsi" w:cs="Ubuntu"/>
          <w:color w:val="000000"/>
          <w:szCs w:val="20"/>
        </w:rPr>
      </w:pPr>
      <w:r w:rsidRPr="007D6459">
        <w:rPr>
          <w:rFonts w:eastAsiaTheme="minorHAnsi" w:cs="Ubuntu"/>
          <w:color w:val="000000"/>
          <w:szCs w:val="20"/>
        </w:rPr>
        <w:t xml:space="preserve">Sensibilisée aux exigences contractuelles du </w:t>
      </w:r>
      <w:r w:rsidR="00574BF8">
        <w:rPr>
          <w:rFonts w:eastAsiaTheme="minorHAnsi" w:cs="Ubuntu"/>
          <w:color w:val="000000"/>
          <w:szCs w:val="20"/>
        </w:rPr>
        <w:t>m</w:t>
      </w:r>
      <w:r w:rsidRPr="007D6459">
        <w:rPr>
          <w:rFonts w:eastAsiaTheme="minorHAnsi" w:cs="Ubuntu"/>
          <w:color w:val="000000"/>
          <w:szCs w:val="20"/>
        </w:rPr>
        <w:t xml:space="preserve">arché ; </w:t>
      </w:r>
    </w:p>
    <w:p w14:paraId="11C500DB" w14:textId="5FC39339" w:rsidR="007D6459" w:rsidRPr="007D6459" w:rsidRDefault="007D6459" w:rsidP="007D6459">
      <w:pPr>
        <w:pStyle w:val="Paragraphedeliste"/>
        <w:widowControl/>
        <w:numPr>
          <w:ilvl w:val="0"/>
          <w:numId w:val="25"/>
        </w:numPr>
        <w:autoSpaceDE w:val="0"/>
        <w:autoSpaceDN w:val="0"/>
        <w:adjustRightInd w:val="0"/>
        <w:spacing w:before="0" w:after="31"/>
        <w:jc w:val="left"/>
        <w:rPr>
          <w:rFonts w:eastAsiaTheme="minorHAnsi" w:cs="Ubuntu"/>
          <w:color w:val="000000"/>
          <w:szCs w:val="20"/>
        </w:rPr>
      </w:pPr>
      <w:r w:rsidRPr="007D6459">
        <w:rPr>
          <w:rFonts w:eastAsiaTheme="minorHAnsi" w:cs="Ubuntu"/>
          <w:color w:val="000000"/>
          <w:szCs w:val="20"/>
        </w:rPr>
        <w:t xml:space="preserve">Chargée de diffuser le PAS aux acteurs sous son autorité (collaborateurs, sous-traitants, co-traitants, partenaires, etc.) ; </w:t>
      </w:r>
    </w:p>
    <w:p w14:paraId="60965220" w14:textId="16137DBE" w:rsidR="007D6459" w:rsidRPr="007D6459" w:rsidRDefault="007D6459" w:rsidP="007D6459">
      <w:pPr>
        <w:pStyle w:val="Paragraphedeliste"/>
        <w:widowControl/>
        <w:numPr>
          <w:ilvl w:val="0"/>
          <w:numId w:val="25"/>
        </w:numPr>
        <w:autoSpaceDE w:val="0"/>
        <w:autoSpaceDN w:val="0"/>
        <w:adjustRightInd w:val="0"/>
        <w:spacing w:before="0"/>
        <w:jc w:val="left"/>
        <w:rPr>
          <w:rFonts w:eastAsiaTheme="minorHAnsi" w:cs="Ubuntu"/>
          <w:color w:val="000000"/>
          <w:szCs w:val="20"/>
        </w:rPr>
      </w:pPr>
      <w:r w:rsidRPr="007D6459">
        <w:rPr>
          <w:rFonts w:eastAsiaTheme="minorHAnsi" w:cs="Ubuntu"/>
          <w:color w:val="000000"/>
          <w:szCs w:val="20"/>
        </w:rPr>
        <w:t>Chargée de faire appliquer le PAS aux acteurs sous son autorité</w:t>
      </w:r>
      <w:r w:rsidR="00574BF8">
        <w:rPr>
          <w:rFonts w:eastAsiaTheme="minorHAnsi" w:cs="Ubuntu"/>
          <w:color w:val="000000"/>
          <w:szCs w:val="20"/>
        </w:rPr>
        <w:t>.</w:t>
      </w:r>
    </w:p>
    <w:p w14:paraId="4DBE9DFC" w14:textId="6AD74C48" w:rsidR="007D6459" w:rsidRPr="007D6459" w:rsidRDefault="007D6459" w:rsidP="007D6459">
      <w:pPr>
        <w:widowControl/>
        <w:autoSpaceDE w:val="0"/>
        <w:autoSpaceDN w:val="0"/>
        <w:adjustRightInd w:val="0"/>
        <w:spacing w:before="0"/>
        <w:jc w:val="left"/>
        <w:rPr>
          <w:rFonts w:eastAsiaTheme="minorHAnsi" w:cs="Ubuntu"/>
          <w:color w:val="000000"/>
          <w:szCs w:val="20"/>
        </w:rPr>
      </w:pPr>
      <w:r w:rsidRPr="007D6459">
        <w:rPr>
          <w:rFonts w:eastAsiaTheme="minorHAnsi" w:cs="Ubuntu"/>
          <w:color w:val="000000"/>
          <w:szCs w:val="20"/>
        </w:rPr>
        <w:t xml:space="preserve"> </w:t>
      </w:r>
    </w:p>
    <w:p w14:paraId="20F9C61D" w14:textId="2EAA878F" w:rsidR="00135D42" w:rsidRDefault="007D6459" w:rsidP="007D6459">
      <w:pPr>
        <w:pStyle w:val="Titre2"/>
      </w:pPr>
      <w:bookmarkStart w:id="10" w:name="_Toc220525142"/>
      <w:r>
        <w:t>Contrôle</w:t>
      </w:r>
      <w:bookmarkEnd w:id="10"/>
    </w:p>
    <w:p w14:paraId="4BF4EC61" w14:textId="0A2CC0AE" w:rsidR="007D6459" w:rsidRDefault="007D6459" w:rsidP="007D6459">
      <w:pPr>
        <w:pStyle w:val="Titre3"/>
      </w:pPr>
      <w:r>
        <w:t>Procédure de contrôle</w:t>
      </w:r>
    </w:p>
    <w:p w14:paraId="26BC98D5" w14:textId="1086A8EF" w:rsidR="00401B6C" w:rsidRDefault="00401B6C" w:rsidP="00401B6C">
      <w:pPr>
        <w:widowControl/>
        <w:autoSpaceDE w:val="0"/>
        <w:autoSpaceDN w:val="0"/>
        <w:adjustRightInd w:val="0"/>
        <w:spacing w:before="0"/>
        <w:jc w:val="left"/>
        <w:rPr>
          <w:rFonts w:eastAsiaTheme="minorHAnsi" w:cs="Ubuntu"/>
          <w:color w:val="000000"/>
          <w:szCs w:val="20"/>
        </w:rPr>
      </w:pPr>
      <w:r w:rsidRPr="00401B6C">
        <w:rPr>
          <w:rFonts w:eastAsiaTheme="minorHAnsi" w:cs="Ubuntu"/>
          <w:color w:val="000000"/>
          <w:szCs w:val="20"/>
        </w:rPr>
        <w:t>L’application du PAS et la vérification de son efficacité font l’objet d’un suivi continu</w:t>
      </w:r>
      <w:r w:rsidR="00574BF8">
        <w:rPr>
          <w:rFonts w:eastAsiaTheme="minorHAnsi" w:cs="Ubuntu"/>
          <w:color w:val="000000"/>
          <w:szCs w:val="20"/>
        </w:rPr>
        <w:t>,</w:t>
      </w:r>
      <w:r w:rsidRPr="00401B6C">
        <w:rPr>
          <w:rFonts w:eastAsiaTheme="minorHAnsi" w:cs="Ubuntu"/>
          <w:color w:val="000000"/>
          <w:szCs w:val="20"/>
        </w:rPr>
        <w:t xml:space="preserve"> exercé par chaque Responsable Sécurité</w:t>
      </w:r>
      <w:r w:rsidR="00574BF8">
        <w:rPr>
          <w:rFonts w:eastAsiaTheme="minorHAnsi" w:cs="Ubuntu"/>
          <w:color w:val="000000"/>
          <w:szCs w:val="20"/>
        </w:rPr>
        <w:t>,</w:t>
      </w:r>
      <w:r w:rsidRPr="00401B6C">
        <w:rPr>
          <w:rFonts w:eastAsiaTheme="minorHAnsi" w:cs="Ubuntu"/>
          <w:color w:val="000000"/>
          <w:szCs w:val="20"/>
        </w:rPr>
        <w:t xml:space="preserve"> conformément au périmètre en responsabilité. </w:t>
      </w:r>
    </w:p>
    <w:p w14:paraId="096AD4AC" w14:textId="77777777" w:rsidR="00401B6C" w:rsidRPr="00401B6C" w:rsidRDefault="00401B6C" w:rsidP="00401B6C">
      <w:pPr>
        <w:widowControl/>
        <w:autoSpaceDE w:val="0"/>
        <w:autoSpaceDN w:val="0"/>
        <w:adjustRightInd w:val="0"/>
        <w:spacing w:before="0"/>
        <w:jc w:val="left"/>
        <w:rPr>
          <w:rFonts w:eastAsiaTheme="minorHAnsi" w:cs="Ubuntu"/>
          <w:color w:val="000000"/>
          <w:szCs w:val="20"/>
        </w:rPr>
      </w:pPr>
    </w:p>
    <w:p w14:paraId="2C3FEAF0" w14:textId="6D905AEF" w:rsidR="00401B6C" w:rsidRPr="00401B6C" w:rsidRDefault="00401B6C" w:rsidP="00401B6C">
      <w:pPr>
        <w:widowControl/>
        <w:autoSpaceDE w:val="0"/>
        <w:autoSpaceDN w:val="0"/>
        <w:adjustRightInd w:val="0"/>
        <w:spacing w:before="0"/>
        <w:jc w:val="left"/>
        <w:rPr>
          <w:rFonts w:eastAsiaTheme="minorHAnsi" w:cs="Ubuntu"/>
          <w:color w:val="000000"/>
          <w:szCs w:val="20"/>
        </w:rPr>
      </w:pPr>
      <w:r w:rsidRPr="00401B6C">
        <w:rPr>
          <w:rFonts w:eastAsiaTheme="minorHAnsi" w:cs="Ubuntu"/>
          <w:color w:val="000000"/>
          <w:szCs w:val="20"/>
        </w:rPr>
        <w:t>Le contrôle s’appuie sur des indicateurs de performance</w:t>
      </w:r>
      <w:r w:rsidR="00574BF8">
        <w:rPr>
          <w:rFonts w:eastAsiaTheme="minorHAnsi" w:cs="Ubuntu"/>
          <w:color w:val="000000"/>
          <w:szCs w:val="20"/>
        </w:rPr>
        <w:t>,</w:t>
      </w:r>
      <w:r w:rsidRPr="00401B6C">
        <w:rPr>
          <w:rFonts w:eastAsiaTheme="minorHAnsi" w:cs="Ubuntu"/>
          <w:color w:val="000000"/>
          <w:szCs w:val="20"/>
        </w:rPr>
        <w:t xml:space="preserve"> déterminés en commun accord</w:t>
      </w:r>
      <w:r w:rsidR="00574BF8">
        <w:rPr>
          <w:rFonts w:eastAsiaTheme="minorHAnsi" w:cs="Ubuntu"/>
          <w:color w:val="000000"/>
          <w:szCs w:val="20"/>
        </w:rPr>
        <w:t>,</w:t>
      </w:r>
      <w:r w:rsidRPr="00401B6C">
        <w:rPr>
          <w:rFonts w:eastAsiaTheme="minorHAnsi" w:cs="Ubuntu"/>
          <w:color w:val="000000"/>
          <w:szCs w:val="20"/>
        </w:rPr>
        <w:t xml:space="preserve"> entre les parties prenantes. La modification des indicateurs constitue un changement qu’il convient de prendre en compte conformément à la procédure d’ajustement du PAS. </w:t>
      </w:r>
    </w:p>
    <w:p w14:paraId="2B24BE93" w14:textId="77777777" w:rsidR="00401B6C" w:rsidRPr="00401B6C" w:rsidRDefault="00401B6C" w:rsidP="00401B6C">
      <w:pPr>
        <w:widowControl/>
        <w:autoSpaceDE w:val="0"/>
        <w:autoSpaceDN w:val="0"/>
        <w:adjustRightInd w:val="0"/>
        <w:spacing w:before="0"/>
        <w:jc w:val="left"/>
        <w:rPr>
          <w:rFonts w:eastAsiaTheme="minorHAnsi" w:cs="Ubuntu"/>
          <w:color w:val="000000"/>
          <w:szCs w:val="20"/>
        </w:rPr>
      </w:pPr>
      <w:r w:rsidRPr="00401B6C">
        <w:rPr>
          <w:rFonts w:eastAsiaTheme="minorHAnsi" w:cs="Ubuntu"/>
          <w:color w:val="000000"/>
          <w:szCs w:val="20"/>
        </w:rPr>
        <w:t xml:space="preserve">Chaque Responsable Sécurité réalise, en autonomie et sur son périmètre en responsabilité, des évaluations de conformité à diffusion interne. </w:t>
      </w:r>
    </w:p>
    <w:p w14:paraId="70C693A3" w14:textId="17F6879A" w:rsidR="007D6459" w:rsidRPr="00401B6C" w:rsidRDefault="00401B6C" w:rsidP="00401B6C">
      <w:pPr>
        <w:pStyle w:val="Corpsdetexte"/>
      </w:pPr>
      <w:r w:rsidRPr="00401B6C">
        <w:rPr>
          <w:rFonts w:eastAsiaTheme="minorHAnsi" w:cs="Ubuntu"/>
          <w:color w:val="000000"/>
        </w:rPr>
        <w:t xml:space="preserve">Le </w:t>
      </w:r>
      <w:r>
        <w:rPr>
          <w:rFonts w:eastAsiaTheme="minorHAnsi" w:cs="Ubuntu"/>
          <w:color w:val="000000"/>
        </w:rPr>
        <w:t>ministère</w:t>
      </w:r>
      <w:r w:rsidRPr="00401B6C">
        <w:rPr>
          <w:rFonts w:eastAsiaTheme="minorHAnsi" w:cs="Ubuntu"/>
          <w:color w:val="000000"/>
        </w:rPr>
        <w:t xml:space="preserve"> peut effectuer un audit de vérification de l’application du PAS conformément au protocole d’audit défini dans le cadre du </w:t>
      </w:r>
      <w:r w:rsidR="00C371F8">
        <w:rPr>
          <w:rFonts w:eastAsiaTheme="minorHAnsi" w:cs="Ubuntu"/>
          <w:color w:val="000000"/>
        </w:rPr>
        <w:t>m</w:t>
      </w:r>
      <w:r w:rsidRPr="00401B6C">
        <w:rPr>
          <w:rFonts w:eastAsiaTheme="minorHAnsi" w:cs="Ubuntu"/>
          <w:color w:val="000000"/>
        </w:rPr>
        <w:t>arché.</w:t>
      </w:r>
    </w:p>
    <w:p w14:paraId="400A9B68" w14:textId="77777777" w:rsidR="007D6459" w:rsidRDefault="007D6459">
      <w:pPr>
        <w:pStyle w:val="Corpsdetexte"/>
      </w:pPr>
    </w:p>
    <w:p w14:paraId="7DE4E4A2" w14:textId="77E1B267" w:rsidR="007D6459" w:rsidRDefault="007D6459" w:rsidP="007D6459">
      <w:pPr>
        <w:pStyle w:val="Titre3"/>
      </w:pPr>
      <w:r>
        <w:t>Procédure de en cas de non-respect du PAS</w:t>
      </w:r>
    </w:p>
    <w:p w14:paraId="49BAC30D" w14:textId="6E541C91" w:rsidR="00401B6C" w:rsidRPr="00401B6C" w:rsidRDefault="00401B6C" w:rsidP="00401B6C">
      <w:pPr>
        <w:pStyle w:val="Corpsdetexte"/>
      </w:pPr>
      <w:r w:rsidRPr="00401B6C">
        <w:t>Toute non-conformité</w:t>
      </w:r>
      <w:r w:rsidR="00B32518">
        <w:t>,</w:t>
      </w:r>
      <w:r w:rsidRPr="00401B6C">
        <w:t xml:space="preserve"> relevée par l’une des parties prenantes</w:t>
      </w:r>
      <w:r w:rsidR="00B32518">
        <w:t>,</w:t>
      </w:r>
      <w:r w:rsidRPr="00401B6C">
        <w:t xml:space="preserve"> est adressée aux autres parties prenantes. </w:t>
      </w:r>
    </w:p>
    <w:p w14:paraId="1CD995C7" w14:textId="77777777" w:rsidR="00401B6C" w:rsidRPr="00401B6C" w:rsidRDefault="00401B6C" w:rsidP="00401B6C">
      <w:pPr>
        <w:pStyle w:val="Corpsdetexte"/>
      </w:pPr>
      <w:r w:rsidRPr="00401B6C">
        <w:t xml:space="preserve">Il appartient à la partie prenante n’ayant pas respecté le PAS : </w:t>
      </w:r>
    </w:p>
    <w:p w14:paraId="6253B4C7" w14:textId="268F9600" w:rsidR="00401B6C" w:rsidRPr="00401B6C" w:rsidRDefault="00401B6C" w:rsidP="00401B6C">
      <w:pPr>
        <w:pStyle w:val="Corpsdetexte"/>
        <w:numPr>
          <w:ilvl w:val="0"/>
          <w:numId w:val="32"/>
        </w:numPr>
      </w:pPr>
      <w:r w:rsidRPr="00401B6C">
        <w:t xml:space="preserve">D’identifier la cause du non-respect du PAS ; </w:t>
      </w:r>
    </w:p>
    <w:p w14:paraId="404B2D0E" w14:textId="7888BCC2" w:rsidR="00401B6C" w:rsidRPr="00401B6C" w:rsidRDefault="00401B6C" w:rsidP="00401B6C">
      <w:pPr>
        <w:pStyle w:val="Corpsdetexte"/>
        <w:numPr>
          <w:ilvl w:val="0"/>
          <w:numId w:val="32"/>
        </w:numPr>
      </w:pPr>
      <w:r w:rsidRPr="00401B6C">
        <w:t xml:space="preserve">D’analyser les impacts sur le niveau de sécurité. </w:t>
      </w:r>
    </w:p>
    <w:p w14:paraId="1F0C481B" w14:textId="77777777" w:rsidR="00401B6C" w:rsidRPr="00401B6C" w:rsidRDefault="00401B6C" w:rsidP="00401B6C">
      <w:pPr>
        <w:pStyle w:val="Corpsdetexte"/>
      </w:pPr>
    </w:p>
    <w:p w14:paraId="3536FB5E" w14:textId="6C2CD778" w:rsidR="00401B6C" w:rsidRPr="00401B6C" w:rsidRDefault="00401B6C" w:rsidP="00401B6C">
      <w:pPr>
        <w:pStyle w:val="Corpsdetexte"/>
      </w:pPr>
      <w:r w:rsidRPr="00401B6C">
        <w:t xml:space="preserve">En fonction de la nature du non-respect constaté et pour donner suite à cette analyse, il appartient au Responsable Sécurité du </w:t>
      </w:r>
      <w:r>
        <w:t>ministère</w:t>
      </w:r>
      <w:r w:rsidRPr="00401B6C">
        <w:t xml:space="preserve"> de décider : </w:t>
      </w:r>
    </w:p>
    <w:p w14:paraId="19560A89" w14:textId="57073863" w:rsidR="00401B6C" w:rsidRPr="00401B6C" w:rsidRDefault="00401B6C" w:rsidP="00401B6C">
      <w:pPr>
        <w:pStyle w:val="Corpsdetexte"/>
        <w:numPr>
          <w:ilvl w:val="0"/>
          <w:numId w:val="32"/>
        </w:numPr>
      </w:pPr>
      <w:r w:rsidRPr="00401B6C">
        <w:t xml:space="preserve">De demander l’application du PAS ; </w:t>
      </w:r>
    </w:p>
    <w:p w14:paraId="14DEE4E4" w14:textId="4B0B01BC" w:rsidR="00401B6C" w:rsidRPr="00401B6C" w:rsidRDefault="00401B6C" w:rsidP="00401B6C">
      <w:pPr>
        <w:pStyle w:val="Corpsdetexte"/>
        <w:numPr>
          <w:ilvl w:val="0"/>
          <w:numId w:val="32"/>
        </w:numPr>
      </w:pPr>
      <w:r w:rsidRPr="00401B6C">
        <w:t xml:space="preserve">De demander d’engager une action corrective ; </w:t>
      </w:r>
    </w:p>
    <w:p w14:paraId="45FFBE5E" w14:textId="004E65FD" w:rsidR="00401B6C" w:rsidRPr="00401B6C" w:rsidRDefault="00401B6C" w:rsidP="00401B6C">
      <w:pPr>
        <w:pStyle w:val="Corpsdetexte"/>
        <w:numPr>
          <w:ilvl w:val="0"/>
          <w:numId w:val="32"/>
        </w:numPr>
      </w:pPr>
      <w:r w:rsidRPr="00401B6C">
        <w:t xml:space="preserve">De donner une dérogation qui sera dûment enregistrée ; </w:t>
      </w:r>
    </w:p>
    <w:p w14:paraId="7F36F72F" w14:textId="5AAB4279" w:rsidR="00401B6C" w:rsidRPr="00401B6C" w:rsidRDefault="00401B6C" w:rsidP="00401B6C">
      <w:pPr>
        <w:pStyle w:val="Corpsdetexte"/>
        <w:numPr>
          <w:ilvl w:val="0"/>
          <w:numId w:val="32"/>
        </w:numPr>
      </w:pPr>
      <w:r w:rsidRPr="00401B6C">
        <w:t xml:space="preserve">De demander une modification du PAS. </w:t>
      </w:r>
    </w:p>
    <w:p w14:paraId="7AB5BA82" w14:textId="77777777" w:rsidR="00401B6C" w:rsidRPr="00401B6C" w:rsidRDefault="00401B6C" w:rsidP="00401B6C">
      <w:pPr>
        <w:pStyle w:val="Corpsdetexte"/>
      </w:pPr>
    </w:p>
    <w:p w14:paraId="28C117EC" w14:textId="2BD8D499" w:rsidR="00401B6C" w:rsidRPr="00401B6C" w:rsidRDefault="00401B6C" w:rsidP="00401B6C">
      <w:pPr>
        <w:pStyle w:val="Corpsdetexte"/>
      </w:pPr>
      <w:r w:rsidRPr="00401B6C">
        <w:t>Des actions préventives rapides de contournement peuvent être envisagées en cas de non-conformité majeure</w:t>
      </w:r>
      <w:r w:rsidR="00B32518">
        <w:t>,</w:t>
      </w:r>
      <w:r w:rsidRPr="00401B6C">
        <w:t xml:space="preserve"> si la remédiation nécessite un délai important. </w:t>
      </w:r>
    </w:p>
    <w:p w14:paraId="1C62384F" w14:textId="19F3C207" w:rsidR="007D6459" w:rsidRDefault="00401B6C" w:rsidP="00401B6C">
      <w:pPr>
        <w:pStyle w:val="Corpsdetexte"/>
      </w:pPr>
      <w:r w:rsidRPr="00401B6C">
        <w:t>Après chaque demande de mise en place de mesures correctives, des contrôles procéduraux de conformité sont réalisés par le propriétaire de la non-conformité qui en informe les parties prena</w:t>
      </w:r>
      <w:r>
        <w:t>ntes.</w:t>
      </w:r>
    </w:p>
    <w:p w14:paraId="7E98C33F" w14:textId="2F2073B2" w:rsidR="006E1C32" w:rsidRDefault="006E1C32">
      <w:pPr>
        <w:pStyle w:val="Titre1"/>
      </w:pPr>
      <w:bookmarkStart w:id="11" w:name="_Toc220525143"/>
      <w:r>
        <w:lastRenderedPageBreak/>
        <w:t>Organisation</w:t>
      </w:r>
      <w:bookmarkEnd w:id="11"/>
    </w:p>
    <w:p w14:paraId="397A5177" w14:textId="21DB5815" w:rsidR="00401B6C" w:rsidRDefault="00401B6C" w:rsidP="00401B6C">
      <w:r>
        <w:t>Le</w:t>
      </w:r>
      <w:r>
        <w:rPr>
          <w:spacing w:val="-15"/>
        </w:rPr>
        <w:t xml:space="preserve"> </w:t>
      </w:r>
      <w:r w:rsidR="00A00549">
        <w:t xml:space="preserve">titulaire </w:t>
      </w:r>
      <w:r>
        <w:t>indiquera</w:t>
      </w:r>
      <w:r>
        <w:rPr>
          <w:spacing w:val="-15"/>
        </w:rPr>
        <w:t xml:space="preserve"> </w:t>
      </w:r>
      <w:r>
        <w:t>l’organisation</w:t>
      </w:r>
      <w:r>
        <w:rPr>
          <w:spacing w:val="-14"/>
        </w:rPr>
        <w:t xml:space="preserve"> </w:t>
      </w:r>
      <w:r>
        <w:t>qu'il</w:t>
      </w:r>
      <w:r>
        <w:rPr>
          <w:spacing w:val="-14"/>
        </w:rPr>
        <w:t xml:space="preserve"> </w:t>
      </w:r>
      <w:r>
        <w:t>propose</w:t>
      </w:r>
      <w:r>
        <w:rPr>
          <w:spacing w:val="-15"/>
        </w:rPr>
        <w:t xml:space="preserve"> </w:t>
      </w:r>
      <w:r>
        <w:t>pour</w:t>
      </w:r>
      <w:r>
        <w:rPr>
          <w:spacing w:val="-15"/>
        </w:rPr>
        <w:t xml:space="preserve"> </w:t>
      </w:r>
      <w:r>
        <w:t>gérer</w:t>
      </w:r>
      <w:r>
        <w:rPr>
          <w:spacing w:val="-15"/>
        </w:rPr>
        <w:t xml:space="preserve"> </w:t>
      </w:r>
      <w:r>
        <w:t>la</w:t>
      </w:r>
      <w:r>
        <w:rPr>
          <w:spacing w:val="-14"/>
        </w:rPr>
        <w:t xml:space="preserve"> </w:t>
      </w:r>
      <w:r>
        <w:t>sécurité</w:t>
      </w:r>
      <w:r>
        <w:rPr>
          <w:spacing w:val="-15"/>
        </w:rPr>
        <w:t xml:space="preserve"> </w:t>
      </w:r>
      <w:r>
        <w:t>pour le marché.</w:t>
      </w:r>
    </w:p>
    <w:p w14:paraId="0F09D967" w14:textId="77777777" w:rsidR="00401B6C" w:rsidRDefault="00401B6C" w:rsidP="00401B6C"/>
    <w:p w14:paraId="69F65A67" w14:textId="7C90F4F2" w:rsidR="00401B6C" w:rsidRDefault="00401B6C" w:rsidP="00401B6C">
      <w:r>
        <w:rPr>
          <w:spacing w:val="-2"/>
        </w:rPr>
        <w:t>Si</w:t>
      </w:r>
      <w:r>
        <w:rPr>
          <w:spacing w:val="-11"/>
        </w:rPr>
        <w:t xml:space="preserve"> </w:t>
      </w:r>
      <w:r>
        <w:rPr>
          <w:spacing w:val="-2"/>
        </w:rPr>
        <w:t>des</w:t>
      </w:r>
      <w:r>
        <w:rPr>
          <w:spacing w:val="-10"/>
        </w:rPr>
        <w:t xml:space="preserve"> </w:t>
      </w:r>
      <w:r>
        <w:rPr>
          <w:spacing w:val="-2"/>
        </w:rPr>
        <w:t>cotraitants,</w:t>
      </w:r>
      <w:r>
        <w:rPr>
          <w:spacing w:val="-9"/>
        </w:rPr>
        <w:t xml:space="preserve"> </w:t>
      </w:r>
      <w:r>
        <w:rPr>
          <w:spacing w:val="-2"/>
        </w:rPr>
        <w:t>sous-traitants</w:t>
      </w:r>
      <w:r>
        <w:rPr>
          <w:spacing w:val="-10"/>
        </w:rPr>
        <w:t xml:space="preserve"> </w:t>
      </w:r>
      <w:r>
        <w:rPr>
          <w:spacing w:val="-2"/>
        </w:rPr>
        <w:t>ou</w:t>
      </w:r>
      <w:r>
        <w:rPr>
          <w:spacing w:val="-9"/>
        </w:rPr>
        <w:t xml:space="preserve"> </w:t>
      </w:r>
      <w:r>
        <w:rPr>
          <w:spacing w:val="-2"/>
        </w:rPr>
        <w:t>fournisseurs</w:t>
      </w:r>
      <w:r>
        <w:rPr>
          <w:spacing w:val="-9"/>
        </w:rPr>
        <w:t xml:space="preserve"> </w:t>
      </w:r>
      <w:r>
        <w:rPr>
          <w:spacing w:val="-2"/>
        </w:rPr>
        <w:t>interv</w:t>
      </w:r>
      <w:r w:rsidR="00B32518">
        <w:rPr>
          <w:spacing w:val="-2"/>
        </w:rPr>
        <w:t>iennent</w:t>
      </w:r>
      <w:r>
        <w:rPr>
          <w:spacing w:val="-2"/>
        </w:rPr>
        <w:t xml:space="preserve">, </w:t>
      </w:r>
      <w:r w:rsidR="00C1498A">
        <w:rPr>
          <w:spacing w:val="-2"/>
        </w:rPr>
        <w:t>le titulaire i</w:t>
      </w:r>
      <w:r>
        <w:t>ndiquera leur</w:t>
      </w:r>
      <w:r w:rsidR="00F660E3">
        <w:t>s</w:t>
      </w:r>
      <w:r>
        <w:t xml:space="preserve"> rôle</w:t>
      </w:r>
      <w:r w:rsidR="00F660E3">
        <w:t>s</w:t>
      </w:r>
      <w:r>
        <w:t xml:space="preserve"> et précisera</w:t>
      </w:r>
      <w:r w:rsidR="00F660E3">
        <w:t>,</w:t>
      </w:r>
      <w:r>
        <w:t xml:space="preserve"> éventuellement</w:t>
      </w:r>
      <w:r w:rsidR="00F660E3">
        <w:t>,</w:t>
      </w:r>
      <w:r>
        <w:t xml:space="preserve"> les modalités de leur</w:t>
      </w:r>
      <w:r w:rsidR="00F660E3">
        <w:t>s</w:t>
      </w:r>
      <w:r>
        <w:t xml:space="preserve"> participation</w:t>
      </w:r>
      <w:r w:rsidR="00F660E3">
        <w:t>s</w:t>
      </w:r>
      <w:r>
        <w:rPr>
          <w:spacing w:val="-4"/>
        </w:rPr>
        <w:t xml:space="preserve"> </w:t>
      </w:r>
      <w:r>
        <w:t>à</w:t>
      </w:r>
      <w:r>
        <w:rPr>
          <w:spacing w:val="-4"/>
        </w:rPr>
        <w:t xml:space="preserve"> </w:t>
      </w:r>
      <w:r>
        <w:t>la</w:t>
      </w:r>
      <w:r>
        <w:rPr>
          <w:spacing w:val="-5"/>
        </w:rPr>
        <w:t xml:space="preserve"> </w:t>
      </w:r>
      <w:r>
        <w:t>gestion</w:t>
      </w:r>
      <w:r>
        <w:rPr>
          <w:spacing w:val="-4"/>
        </w:rPr>
        <w:t xml:space="preserve"> </w:t>
      </w:r>
      <w:r>
        <w:t>de</w:t>
      </w:r>
      <w:r>
        <w:rPr>
          <w:spacing w:val="-3"/>
        </w:rPr>
        <w:t xml:space="preserve"> </w:t>
      </w:r>
      <w:r>
        <w:t>la</w:t>
      </w:r>
      <w:r>
        <w:rPr>
          <w:spacing w:val="-5"/>
        </w:rPr>
        <w:t xml:space="preserve"> </w:t>
      </w:r>
      <w:r>
        <w:t>sécurité</w:t>
      </w:r>
      <w:r>
        <w:rPr>
          <w:spacing w:val="-5"/>
        </w:rPr>
        <w:t xml:space="preserve"> </w:t>
      </w:r>
      <w:r>
        <w:t>du</w:t>
      </w:r>
      <w:r>
        <w:rPr>
          <w:spacing w:val="-3"/>
        </w:rPr>
        <w:t xml:space="preserve"> </w:t>
      </w:r>
      <w:r>
        <w:t>projet.</w:t>
      </w:r>
    </w:p>
    <w:p w14:paraId="2AF705F9" w14:textId="0C8EB878" w:rsidR="00401B6C" w:rsidRDefault="00401B6C" w:rsidP="00401B6C">
      <w:r>
        <w:t>Il</w:t>
      </w:r>
      <w:r>
        <w:rPr>
          <w:spacing w:val="-1"/>
        </w:rPr>
        <w:t xml:space="preserve"> </w:t>
      </w:r>
      <w:r>
        <w:t>décrira l’organisation</w:t>
      </w:r>
      <w:r>
        <w:rPr>
          <w:spacing w:val="-1"/>
        </w:rPr>
        <w:t xml:space="preserve"> </w:t>
      </w:r>
      <w:r>
        <w:t>mise</w:t>
      </w:r>
      <w:r>
        <w:rPr>
          <w:spacing w:val="-1"/>
        </w:rPr>
        <w:t xml:space="preserve"> </w:t>
      </w:r>
      <w:r>
        <w:t>en</w:t>
      </w:r>
      <w:r>
        <w:rPr>
          <w:spacing w:val="-1"/>
        </w:rPr>
        <w:t xml:space="preserve"> </w:t>
      </w:r>
      <w:r>
        <w:t>place</w:t>
      </w:r>
      <w:r>
        <w:rPr>
          <w:spacing w:val="-1"/>
        </w:rPr>
        <w:t xml:space="preserve"> </w:t>
      </w:r>
      <w:r>
        <w:t>pour</w:t>
      </w:r>
      <w:r>
        <w:rPr>
          <w:spacing w:val="-1"/>
        </w:rPr>
        <w:t xml:space="preserve"> </w:t>
      </w:r>
      <w:r>
        <w:t>assurer</w:t>
      </w:r>
      <w:r>
        <w:rPr>
          <w:spacing w:val="-2"/>
        </w:rPr>
        <w:t xml:space="preserve"> </w:t>
      </w:r>
      <w:r>
        <w:t>les</w:t>
      </w:r>
      <w:r>
        <w:rPr>
          <w:spacing w:val="-1"/>
        </w:rPr>
        <w:t xml:space="preserve"> </w:t>
      </w:r>
      <w:r>
        <w:t>relations</w:t>
      </w:r>
      <w:r>
        <w:rPr>
          <w:spacing w:val="-1"/>
        </w:rPr>
        <w:t xml:space="preserve"> </w:t>
      </w:r>
      <w:r>
        <w:t>avec</w:t>
      </w:r>
      <w:r>
        <w:rPr>
          <w:spacing w:val="-1"/>
        </w:rPr>
        <w:t xml:space="preserve"> </w:t>
      </w:r>
      <w:r>
        <w:t>le</w:t>
      </w:r>
      <w:r>
        <w:rPr>
          <w:spacing w:val="-2"/>
        </w:rPr>
        <w:t xml:space="preserve"> </w:t>
      </w:r>
      <w:r w:rsidR="00F415C1">
        <w:t>ministère</w:t>
      </w:r>
      <w:r>
        <w:t xml:space="preserve"> concernant les aspects sécurité :</w:t>
      </w:r>
    </w:p>
    <w:p w14:paraId="285280E3" w14:textId="601E35C5" w:rsidR="00401B6C" w:rsidRDefault="00401B6C" w:rsidP="00401B6C">
      <w:pPr>
        <w:pStyle w:val="Puce1"/>
      </w:pPr>
      <w:r>
        <w:t xml:space="preserve">Organisation du </w:t>
      </w:r>
      <w:r w:rsidR="00F415C1">
        <w:t>titulaire</w:t>
      </w:r>
      <w:r>
        <w:rPr>
          <w:spacing w:val="-11"/>
        </w:rPr>
        <w:t xml:space="preserve"> </w:t>
      </w:r>
      <w:r>
        <w:t>: responsable sécurité, rôle et moyens</w:t>
      </w:r>
      <w:r>
        <w:rPr>
          <w:spacing w:val="-11"/>
        </w:rPr>
        <w:t xml:space="preserve"> </w:t>
      </w:r>
      <w:r>
        <w:t>; responsables techniques, implication des cotraitants et sous-traitants éventuels ;</w:t>
      </w:r>
    </w:p>
    <w:p w14:paraId="0315E63C" w14:textId="3B2B3C62" w:rsidR="00F415C1" w:rsidRDefault="00F415C1" w:rsidP="00F415C1">
      <w:pPr>
        <w:pStyle w:val="Puce1"/>
      </w:pPr>
      <w:r>
        <w:t>Comitologie de suivi de la sécurité</w:t>
      </w:r>
      <w:r>
        <w:rPr>
          <w:spacing w:val="-9"/>
        </w:rPr>
        <w:t xml:space="preserve"> </w:t>
      </w:r>
      <w:r>
        <w:t>: fréquence, participants, modalités, périmètre du suivi ;</w:t>
      </w:r>
    </w:p>
    <w:p w14:paraId="17D49505" w14:textId="77777777" w:rsidR="00F415C1" w:rsidRDefault="00F415C1" w:rsidP="00401B6C">
      <w:pPr>
        <w:rPr>
          <w:i/>
          <w:iCs/>
        </w:rPr>
      </w:pPr>
    </w:p>
    <w:p w14:paraId="7E8268B9" w14:textId="0201BDA2" w:rsidR="00401B6C" w:rsidRDefault="00401B6C" w:rsidP="00401B6C">
      <w:pPr>
        <w:rPr>
          <w:i/>
          <w:iCs/>
        </w:rPr>
      </w:pPr>
      <w:r>
        <w:rPr>
          <w:i/>
          <w:iCs/>
        </w:rPr>
        <w:t>Organisation</w:t>
      </w:r>
      <w:r>
        <w:rPr>
          <w:i/>
          <w:iCs/>
          <w:spacing w:val="7"/>
        </w:rPr>
        <w:t xml:space="preserve"> </w:t>
      </w:r>
      <w:r>
        <w:rPr>
          <w:i/>
          <w:iCs/>
        </w:rPr>
        <w:t>du titulaire</w:t>
      </w:r>
      <w:r>
        <w:rPr>
          <w:i/>
          <w:iCs/>
          <w:spacing w:val="10"/>
        </w:rPr>
        <w:t xml:space="preserve"> </w:t>
      </w:r>
      <w:r>
        <w:rPr>
          <w:i/>
          <w:iCs/>
          <w:spacing w:val="-10"/>
        </w:rPr>
        <w:t>:</w:t>
      </w:r>
    </w:p>
    <w:p w14:paraId="6BF887C7" w14:textId="09A359F1" w:rsidR="00401B6C" w:rsidRDefault="00401B6C" w:rsidP="00401B6C">
      <w:r>
        <w:t>Le titulaire doit désigner</w:t>
      </w:r>
      <w:r>
        <w:rPr>
          <w:spacing w:val="-14"/>
        </w:rPr>
        <w:t xml:space="preserve"> </w:t>
      </w:r>
      <w:r>
        <w:t>un interlocuteur</w:t>
      </w:r>
      <w:r>
        <w:rPr>
          <w:spacing w:val="-17"/>
        </w:rPr>
        <w:t xml:space="preserve"> </w:t>
      </w:r>
      <w:r>
        <w:t>responsable</w:t>
      </w:r>
      <w:r>
        <w:rPr>
          <w:spacing w:val="-17"/>
        </w:rPr>
        <w:t xml:space="preserve"> </w:t>
      </w:r>
      <w:r>
        <w:t>de</w:t>
      </w:r>
      <w:r>
        <w:rPr>
          <w:spacing w:val="-16"/>
        </w:rPr>
        <w:t xml:space="preserve"> </w:t>
      </w:r>
      <w:r>
        <w:t>la</w:t>
      </w:r>
      <w:r>
        <w:rPr>
          <w:spacing w:val="-17"/>
        </w:rPr>
        <w:t xml:space="preserve"> </w:t>
      </w:r>
      <w:r>
        <w:t>sécurité,</w:t>
      </w:r>
      <w:r>
        <w:rPr>
          <w:spacing w:val="-17"/>
        </w:rPr>
        <w:t xml:space="preserve"> </w:t>
      </w:r>
      <w:r>
        <w:t>pilotant</w:t>
      </w:r>
      <w:r>
        <w:rPr>
          <w:spacing w:val="-17"/>
        </w:rPr>
        <w:t xml:space="preserve"> </w:t>
      </w:r>
      <w:r>
        <w:t>l’ensemble</w:t>
      </w:r>
      <w:r>
        <w:rPr>
          <w:spacing w:val="-16"/>
        </w:rPr>
        <w:t xml:space="preserve"> </w:t>
      </w:r>
      <w:r>
        <w:t>de</w:t>
      </w:r>
      <w:r>
        <w:rPr>
          <w:spacing w:val="-17"/>
        </w:rPr>
        <w:t xml:space="preserve"> </w:t>
      </w:r>
      <w:r>
        <w:t>la</w:t>
      </w:r>
      <w:r>
        <w:rPr>
          <w:spacing w:val="-17"/>
        </w:rPr>
        <w:t xml:space="preserve"> </w:t>
      </w:r>
      <w:r>
        <w:t>sécurité</w:t>
      </w:r>
      <w:r>
        <w:rPr>
          <w:spacing w:val="-16"/>
        </w:rPr>
        <w:t xml:space="preserve"> </w:t>
      </w:r>
      <w:r>
        <w:t>du projet</w:t>
      </w:r>
      <w:r>
        <w:rPr>
          <w:spacing w:val="-16"/>
        </w:rPr>
        <w:t xml:space="preserve"> </w:t>
      </w:r>
      <w:r>
        <w:t>:</w:t>
      </w:r>
      <w:r>
        <w:rPr>
          <w:spacing w:val="-16"/>
        </w:rPr>
        <w:t xml:space="preserve"> </w:t>
      </w:r>
      <w:r>
        <w:t>sécurité</w:t>
      </w:r>
      <w:r>
        <w:rPr>
          <w:spacing w:val="-16"/>
        </w:rPr>
        <w:t xml:space="preserve"> </w:t>
      </w:r>
      <w:r>
        <w:t>des</w:t>
      </w:r>
      <w:r>
        <w:rPr>
          <w:spacing w:val="-13"/>
        </w:rPr>
        <w:t xml:space="preserve"> </w:t>
      </w:r>
      <w:r>
        <w:t>développements,</w:t>
      </w:r>
      <w:r>
        <w:rPr>
          <w:spacing w:val="-12"/>
        </w:rPr>
        <w:t xml:space="preserve"> </w:t>
      </w:r>
      <w:r>
        <w:t>sécurité</w:t>
      </w:r>
      <w:r>
        <w:rPr>
          <w:spacing w:val="-11"/>
        </w:rPr>
        <w:t xml:space="preserve"> </w:t>
      </w:r>
      <w:r>
        <w:t>des</w:t>
      </w:r>
      <w:r>
        <w:rPr>
          <w:spacing w:val="-14"/>
        </w:rPr>
        <w:t xml:space="preserve"> </w:t>
      </w:r>
      <w:r>
        <w:t>systèmes</w:t>
      </w:r>
      <w:r>
        <w:rPr>
          <w:spacing w:val="-11"/>
        </w:rPr>
        <w:t xml:space="preserve"> </w:t>
      </w:r>
      <w:r>
        <w:t>d’information</w:t>
      </w:r>
      <w:r>
        <w:rPr>
          <w:spacing w:val="-13"/>
        </w:rPr>
        <w:t xml:space="preserve"> </w:t>
      </w:r>
      <w:r>
        <w:t>hébergés par le titulaire.</w:t>
      </w:r>
      <w:r>
        <w:rPr>
          <w:spacing w:val="-15"/>
        </w:rPr>
        <w:t xml:space="preserve"> </w:t>
      </w:r>
      <w:r>
        <w:t>Son positionnement vis-à-vis</w:t>
      </w:r>
      <w:r>
        <w:rPr>
          <w:spacing w:val="-16"/>
        </w:rPr>
        <w:t xml:space="preserve"> </w:t>
      </w:r>
      <w:r>
        <w:t>du</w:t>
      </w:r>
      <w:r>
        <w:rPr>
          <w:spacing w:val="-15"/>
        </w:rPr>
        <w:t xml:space="preserve"> </w:t>
      </w:r>
      <w:r>
        <w:t>responsable du marché du titulaire sera à préciser</w:t>
      </w:r>
      <w:r>
        <w:rPr>
          <w:spacing w:val="-2"/>
        </w:rPr>
        <w:t>.</w:t>
      </w:r>
    </w:p>
    <w:p w14:paraId="387DCE36" w14:textId="5077EAE6" w:rsidR="00401B6C" w:rsidRDefault="00401B6C" w:rsidP="00401B6C">
      <w:r>
        <w:t>Le responsable de la sécurité désigné par le titulaire</w:t>
      </w:r>
      <w:r>
        <w:rPr>
          <w:spacing w:val="40"/>
        </w:rPr>
        <w:t xml:space="preserve"> </w:t>
      </w:r>
      <w:r>
        <w:t xml:space="preserve">prend en charge </w:t>
      </w:r>
      <w:r w:rsidR="00F415C1">
        <w:t xml:space="preserve">la mise en place et </w:t>
      </w:r>
      <w:r>
        <w:t>l’organisation des comités de suivi sécurité</w:t>
      </w:r>
      <w:r w:rsidR="00F415C1">
        <w:t>.</w:t>
      </w:r>
    </w:p>
    <w:p w14:paraId="4D5CBD44" w14:textId="77777777" w:rsidR="00401B6C" w:rsidRDefault="00401B6C" w:rsidP="00401B6C"/>
    <w:p w14:paraId="16D1479C" w14:textId="77777777" w:rsidR="00401B6C" w:rsidRDefault="00401B6C" w:rsidP="00401B6C">
      <w:r>
        <w:t>Il</w:t>
      </w:r>
      <w:r>
        <w:rPr>
          <w:spacing w:val="-2"/>
        </w:rPr>
        <w:t xml:space="preserve"> </w:t>
      </w:r>
      <w:r>
        <w:t>conseille</w:t>
      </w:r>
      <w:r>
        <w:rPr>
          <w:spacing w:val="-3"/>
        </w:rPr>
        <w:t xml:space="preserve"> </w:t>
      </w:r>
      <w:r>
        <w:t>le</w:t>
      </w:r>
      <w:r>
        <w:rPr>
          <w:spacing w:val="-2"/>
        </w:rPr>
        <w:t xml:space="preserve"> </w:t>
      </w:r>
      <w:r>
        <w:t>ministère</w:t>
      </w:r>
      <w:r>
        <w:rPr>
          <w:spacing w:val="-3"/>
        </w:rPr>
        <w:t xml:space="preserve"> </w:t>
      </w:r>
      <w:r>
        <w:t>dans</w:t>
      </w:r>
      <w:r>
        <w:rPr>
          <w:spacing w:val="-2"/>
        </w:rPr>
        <w:t xml:space="preserve"> </w:t>
      </w:r>
      <w:r>
        <w:t>son approche</w:t>
      </w:r>
      <w:r>
        <w:rPr>
          <w:spacing w:val="-2"/>
        </w:rPr>
        <w:t xml:space="preserve"> </w:t>
      </w:r>
      <w:r>
        <w:t>de</w:t>
      </w:r>
      <w:r>
        <w:rPr>
          <w:spacing w:val="-3"/>
        </w:rPr>
        <w:t xml:space="preserve"> </w:t>
      </w:r>
      <w:r>
        <w:t>la</w:t>
      </w:r>
      <w:r>
        <w:rPr>
          <w:spacing w:val="-2"/>
        </w:rPr>
        <w:t xml:space="preserve"> </w:t>
      </w:r>
      <w:r>
        <w:t>sécurité</w:t>
      </w:r>
      <w:r>
        <w:rPr>
          <w:spacing w:val="-2"/>
        </w:rPr>
        <w:t xml:space="preserve"> </w:t>
      </w:r>
      <w:r>
        <w:t>du</w:t>
      </w:r>
      <w:r>
        <w:rPr>
          <w:spacing w:val="-3"/>
        </w:rPr>
        <w:t xml:space="preserve"> </w:t>
      </w:r>
      <w:r>
        <w:t>projet,</w:t>
      </w:r>
      <w:r>
        <w:rPr>
          <w:spacing w:val="-3"/>
        </w:rPr>
        <w:t xml:space="preserve"> </w:t>
      </w:r>
      <w:r>
        <w:t>selon les</w:t>
      </w:r>
      <w:r>
        <w:rPr>
          <w:spacing w:val="-3"/>
        </w:rPr>
        <w:t xml:space="preserve"> </w:t>
      </w:r>
      <w:r>
        <w:t>audits, les</w:t>
      </w:r>
      <w:r>
        <w:rPr>
          <w:spacing w:val="-15"/>
        </w:rPr>
        <w:t xml:space="preserve"> </w:t>
      </w:r>
      <w:r>
        <w:t>incidents</w:t>
      </w:r>
      <w:r>
        <w:rPr>
          <w:spacing w:val="-13"/>
        </w:rPr>
        <w:t xml:space="preserve"> </w:t>
      </w:r>
      <w:r>
        <w:t>perçus</w:t>
      </w:r>
      <w:r>
        <w:rPr>
          <w:spacing w:val="-13"/>
        </w:rPr>
        <w:t xml:space="preserve"> </w:t>
      </w:r>
      <w:r>
        <w:t>sur</w:t>
      </w:r>
      <w:r>
        <w:rPr>
          <w:spacing w:val="-12"/>
        </w:rPr>
        <w:t xml:space="preserve"> </w:t>
      </w:r>
      <w:r>
        <w:t>le</w:t>
      </w:r>
      <w:r>
        <w:rPr>
          <w:spacing w:val="-15"/>
        </w:rPr>
        <w:t xml:space="preserve"> </w:t>
      </w:r>
      <w:r>
        <w:t>système</w:t>
      </w:r>
      <w:r>
        <w:rPr>
          <w:spacing w:val="-11"/>
        </w:rPr>
        <w:t xml:space="preserve"> </w:t>
      </w:r>
      <w:r>
        <w:t>ou</w:t>
      </w:r>
      <w:r>
        <w:rPr>
          <w:spacing w:val="-15"/>
        </w:rPr>
        <w:t xml:space="preserve"> </w:t>
      </w:r>
      <w:r>
        <w:t>les</w:t>
      </w:r>
      <w:r>
        <w:rPr>
          <w:spacing w:val="-13"/>
        </w:rPr>
        <w:t xml:space="preserve"> </w:t>
      </w:r>
      <w:r>
        <w:t>évolutions</w:t>
      </w:r>
      <w:r>
        <w:rPr>
          <w:spacing w:val="-15"/>
        </w:rPr>
        <w:t xml:space="preserve"> </w:t>
      </w:r>
      <w:r>
        <w:t>du</w:t>
      </w:r>
      <w:r>
        <w:rPr>
          <w:spacing w:val="-15"/>
        </w:rPr>
        <w:t xml:space="preserve"> </w:t>
      </w:r>
      <w:r>
        <w:t>contexte</w:t>
      </w:r>
      <w:r>
        <w:rPr>
          <w:spacing w:val="-11"/>
        </w:rPr>
        <w:t xml:space="preserve"> </w:t>
      </w:r>
      <w:r>
        <w:t>opérationnel.</w:t>
      </w:r>
    </w:p>
    <w:p w14:paraId="75B4ED62" w14:textId="77777777" w:rsidR="00401B6C" w:rsidRDefault="00401B6C" w:rsidP="00401B6C">
      <w:pPr>
        <w:rPr>
          <w:i/>
          <w:iCs/>
        </w:rPr>
      </w:pPr>
    </w:p>
    <w:p w14:paraId="3903ADE8" w14:textId="47C7E122" w:rsidR="00401B6C" w:rsidRDefault="00401B6C" w:rsidP="00401B6C">
      <w:pPr>
        <w:rPr>
          <w:i/>
          <w:iCs/>
        </w:rPr>
      </w:pPr>
      <w:r>
        <w:rPr>
          <w:i/>
          <w:iCs/>
        </w:rPr>
        <w:t>Organisation</w:t>
      </w:r>
      <w:r>
        <w:rPr>
          <w:i/>
          <w:iCs/>
          <w:spacing w:val="6"/>
        </w:rPr>
        <w:t xml:space="preserve"> </w:t>
      </w:r>
      <w:r w:rsidR="00E45578">
        <w:rPr>
          <w:i/>
          <w:iCs/>
        </w:rPr>
        <w:t>pour le ministère</w:t>
      </w:r>
      <w:r>
        <w:rPr>
          <w:i/>
          <w:iCs/>
          <w:spacing w:val="12"/>
        </w:rPr>
        <w:t xml:space="preserve"> </w:t>
      </w:r>
      <w:r>
        <w:rPr>
          <w:i/>
          <w:iCs/>
          <w:spacing w:val="-10"/>
        </w:rPr>
        <w:t>:</w:t>
      </w:r>
    </w:p>
    <w:p w14:paraId="38FA8871" w14:textId="6011D5D5" w:rsidR="00EA4164" w:rsidRDefault="00401B6C" w:rsidP="00401B6C">
      <w:pPr>
        <w:rPr>
          <w:spacing w:val="-6"/>
        </w:rPr>
      </w:pPr>
      <w:r>
        <w:t>Le</w:t>
      </w:r>
      <w:r>
        <w:rPr>
          <w:spacing w:val="62"/>
        </w:rPr>
        <w:t xml:space="preserve"> </w:t>
      </w:r>
      <w:r>
        <w:t>ministère désignera</w:t>
      </w:r>
      <w:r>
        <w:rPr>
          <w:spacing w:val="62"/>
        </w:rPr>
        <w:t xml:space="preserve"> </w:t>
      </w:r>
      <w:r>
        <w:t>un</w:t>
      </w:r>
      <w:r>
        <w:rPr>
          <w:spacing w:val="62"/>
        </w:rPr>
        <w:t xml:space="preserve"> </w:t>
      </w:r>
      <w:r>
        <w:t>interlocuteur</w:t>
      </w:r>
      <w:r>
        <w:rPr>
          <w:spacing w:val="66"/>
        </w:rPr>
        <w:t xml:space="preserve"> </w:t>
      </w:r>
      <w:r>
        <w:t>responsable</w:t>
      </w:r>
      <w:r>
        <w:rPr>
          <w:spacing w:val="61"/>
        </w:rPr>
        <w:t xml:space="preserve"> </w:t>
      </w:r>
      <w:r>
        <w:t>de</w:t>
      </w:r>
      <w:r>
        <w:rPr>
          <w:spacing w:val="60"/>
        </w:rPr>
        <w:t xml:space="preserve"> </w:t>
      </w:r>
      <w:r>
        <w:t>la</w:t>
      </w:r>
      <w:r>
        <w:rPr>
          <w:spacing w:val="62"/>
        </w:rPr>
        <w:t xml:space="preserve"> </w:t>
      </w:r>
      <w:r>
        <w:t>sécurité</w:t>
      </w:r>
      <w:r>
        <w:rPr>
          <w:spacing w:val="63"/>
        </w:rPr>
        <w:t xml:space="preserve"> </w:t>
      </w:r>
      <w:r>
        <w:t xml:space="preserve">du </w:t>
      </w:r>
      <w:r w:rsidR="00EA4164">
        <w:rPr>
          <w:spacing w:val="-2"/>
        </w:rPr>
        <w:t>marché</w:t>
      </w:r>
      <w:r w:rsidR="00F660E3">
        <w:rPr>
          <w:spacing w:val="-2"/>
        </w:rPr>
        <w:t>,</w:t>
      </w:r>
      <w:r w:rsidR="00EA4164">
        <w:rPr>
          <w:spacing w:val="-2"/>
        </w:rPr>
        <w:t xml:space="preserve"> lors de la phase d’initialisation</w:t>
      </w:r>
      <w:r>
        <w:rPr>
          <w:spacing w:val="-2"/>
        </w:rPr>
        <w:t>.</w:t>
      </w:r>
      <w:r>
        <w:rPr>
          <w:spacing w:val="-6"/>
        </w:rPr>
        <w:t xml:space="preserve"> </w:t>
      </w:r>
      <w:r w:rsidR="00EA4164">
        <w:rPr>
          <w:spacing w:val="-6"/>
        </w:rPr>
        <w:t xml:space="preserve">Responsable de l’application des politiques de sécurité, il sera </w:t>
      </w:r>
      <w:r w:rsidR="00F415C1">
        <w:rPr>
          <w:spacing w:val="-6"/>
        </w:rPr>
        <w:t>sollicité pour contrôler le respect des exigences du ministère en matière de sécurité du Système d’Information.</w:t>
      </w:r>
    </w:p>
    <w:p w14:paraId="72EAC10A" w14:textId="77777777" w:rsidR="00F415C1" w:rsidRDefault="00F415C1" w:rsidP="00401B6C">
      <w:pPr>
        <w:rPr>
          <w:spacing w:val="-2"/>
        </w:rPr>
      </w:pPr>
    </w:p>
    <w:p w14:paraId="4F8860DA" w14:textId="7864CA4F" w:rsidR="00F415C1" w:rsidRDefault="00F415C1" w:rsidP="00401B6C">
      <w:pPr>
        <w:rPr>
          <w:spacing w:val="-2"/>
        </w:rPr>
      </w:pPr>
      <w:r>
        <w:rPr>
          <w:spacing w:val="-2"/>
        </w:rPr>
        <w:t>La comitologie devra être précisée lors de la phase de lancement du projet.</w:t>
      </w:r>
    </w:p>
    <w:p w14:paraId="47B9B90C" w14:textId="77777777" w:rsidR="00F415C1" w:rsidRDefault="00F415C1" w:rsidP="00401B6C"/>
    <w:p w14:paraId="16C4566E" w14:textId="77777777" w:rsidR="006E1C32" w:rsidRPr="006E1C32" w:rsidRDefault="006E1C32" w:rsidP="006E1C32"/>
    <w:p w14:paraId="5B74E579" w14:textId="4C093B75" w:rsidR="0085792C" w:rsidRDefault="0085792C">
      <w:pPr>
        <w:pStyle w:val="Titre1"/>
      </w:pPr>
      <w:bookmarkStart w:id="12" w:name="_Toc220525144"/>
      <w:r>
        <w:lastRenderedPageBreak/>
        <w:t>Enjeux de sécurité et exigences du marché</w:t>
      </w:r>
      <w:bookmarkEnd w:id="12"/>
    </w:p>
    <w:p w14:paraId="39FA9CDE" w14:textId="618F0EBA" w:rsidR="0085792C" w:rsidRPr="0085792C" w:rsidRDefault="0085792C" w:rsidP="0085792C">
      <w:r w:rsidRPr="0085792C">
        <w:t xml:space="preserve">Les principaux enjeux de sécurité du </w:t>
      </w:r>
      <w:r>
        <w:t>m</w:t>
      </w:r>
      <w:r w:rsidRPr="0085792C">
        <w:t xml:space="preserve">arché sont les suivants : </w:t>
      </w:r>
    </w:p>
    <w:p w14:paraId="40B5610F" w14:textId="0BB1A764" w:rsidR="0085792C" w:rsidRPr="0085792C" w:rsidRDefault="0085792C" w:rsidP="0085792C">
      <w:pPr>
        <w:pStyle w:val="Paragraphedeliste"/>
        <w:numPr>
          <w:ilvl w:val="0"/>
          <w:numId w:val="27"/>
        </w:numPr>
      </w:pPr>
      <w:r w:rsidRPr="0085792C">
        <w:t xml:space="preserve">Organisation : assurer une démarche globale de sécurité qui s’appuie sur un système de management de la sécurité conforme à l’ISO 27001 ; </w:t>
      </w:r>
    </w:p>
    <w:p w14:paraId="09595338" w14:textId="396F5782" w:rsidR="0085792C" w:rsidRPr="0085792C" w:rsidRDefault="0085792C" w:rsidP="0085792C">
      <w:pPr>
        <w:pStyle w:val="Paragraphedeliste"/>
        <w:numPr>
          <w:ilvl w:val="0"/>
          <w:numId w:val="27"/>
        </w:numPr>
      </w:pPr>
      <w:r w:rsidRPr="0085792C">
        <w:t xml:space="preserve">Pilotage par le risque : analyser les risques et proposer des solutions pour s’assurer du bon niveau de leur couverture ; </w:t>
      </w:r>
    </w:p>
    <w:p w14:paraId="42DA4BDB" w14:textId="7F7CE832" w:rsidR="0085792C" w:rsidRPr="0085792C" w:rsidRDefault="0085792C" w:rsidP="0085792C">
      <w:pPr>
        <w:pStyle w:val="Paragraphedeliste"/>
        <w:numPr>
          <w:ilvl w:val="0"/>
          <w:numId w:val="27"/>
        </w:numPr>
      </w:pPr>
      <w:r w:rsidRPr="0085792C">
        <w:t xml:space="preserve">Coordination : piloter les plans d’actions et de remédiation avec les parties prenantes sur le périmètre des prestations du marché ; </w:t>
      </w:r>
    </w:p>
    <w:p w14:paraId="4B9CF975" w14:textId="75E4BB6D" w:rsidR="0085792C" w:rsidRPr="0085792C" w:rsidRDefault="0085792C" w:rsidP="0085792C">
      <w:pPr>
        <w:pStyle w:val="Paragraphedeliste"/>
        <w:numPr>
          <w:ilvl w:val="0"/>
          <w:numId w:val="27"/>
        </w:numPr>
      </w:pPr>
      <w:r w:rsidRPr="0085792C">
        <w:t xml:space="preserve">Adéquation des solutions pour répondre aux principes de « Security by Design » et de « Privacy by Design ». </w:t>
      </w:r>
    </w:p>
    <w:p w14:paraId="3EE42E96" w14:textId="0018467C" w:rsidR="0085792C" w:rsidRPr="0085792C" w:rsidRDefault="0085792C" w:rsidP="0085792C">
      <w:pPr>
        <w:pStyle w:val="Paragraphedeliste"/>
        <w:numPr>
          <w:ilvl w:val="0"/>
          <w:numId w:val="27"/>
        </w:numPr>
      </w:pPr>
      <w:r w:rsidRPr="0085792C">
        <w:t xml:space="preserve">Sensibilisation et formation : assurer la sensibilisation et la formation des équipes afin de garantir la prise en compte des bonnes pratiques et des mesures de sécurité mises en place au regard des exigences de sécurité du </w:t>
      </w:r>
      <w:r w:rsidR="00AA6E93">
        <w:t>m</w:t>
      </w:r>
      <w:r w:rsidRPr="0085792C">
        <w:t xml:space="preserve">arché ; </w:t>
      </w:r>
    </w:p>
    <w:p w14:paraId="40587E23" w14:textId="77777777" w:rsidR="0085792C" w:rsidRDefault="0085792C" w:rsidP="0085792C"/>
    <w:p w14:paraId="18048965" w14:textId="41705EE1" w:rsidR="00F84DC2" w:rsidRDefault="00F84DC2" w:rsidP="00F84DC2">
      <w:pPr>
        <w:pStyle w:val="Titre2"/>
      </w:pPr>
      <w:bookmarkStart w:id="13" w:name="_Toc220525145"/>
      <w:r>
        <w:t>Exigence du marché</w:t>
      </w:r>
      <w:bookmarkEnd w:id="13"/>
    </w:p>
    <w:p w14:paraId="5E950A87" w14:textId="5D6859AE" w:rsidR="00F84DC2" w:rsidRDefault="00F84DC2" w:rsidP="00F84DC2">
      <w:r w:rsidRPr="00F84DC2">
        <w:t xml:space="preserve">Les exigences de sécurité identifiées et prises en compte dans le cadre du </w:t>
      </w:r>
      <w:r w:rsidR="00AA6E93">
        <w:t>marché</w:t>
      </w:r>
      <w:r w:rsidRPr="00F84DC2">
        <w:t xml:space="preserve"> sont issues des documents applicables et des documents de référence et sont validées conjointement par le </w:t>
      </w:r>
      <w:r>
        <w:t>ministère</w:t>
      </w:r>
      <w:r w:rsidRPr="00F84DC2">
        <w:t xml:space="preserve"> et </w:t>
      </w:r>
      <w:r>
        <w:t>le titulaire</w:t>
      </w:r>
      <w:r w:rsidRPr="00F84DC2">
        <w:t>. Toute modification des exigences constitue un changement qu’il convient de prendre en compte conformément à la procédure d’ajustement du PA</w:t>
      </w:r>
      <w:r>
        <w:t>S</w:t>
      </w:r>
    </w:p>
    <w:p w14:paraId="65F753A6" w14:textId="77777777" w:rsidR="00F84DC2" w:rsidRDefault="00F84DC2" w:rsidP="00F84DC2"/>
    <w:p w14:paraId="30EB80F7" w14:textId="47BC8C99" w:rsidR="00F84DC2" w:rsidRDefault="00F84DC2" w:rsidP="00F84DC2">
      <w:pPr>
        <w:pStyle w:val="Titre2"/>
      </w:pPr>
      <w:bookmarkStart w:id="14" w:name="_Toc220525146"/>
      <w:r>
        <w:t>Les phases du contrat</w:t>
      </w:r>
      <w:bookmarkEnd w:id="14"/>
    </w:p>
    <w:p w14:paraId="48B47E65" w14:textId="700072F5" w:rsidR="00EA4164" w:rsidRDefault="00EA4164" w:rsidP="00EA4164">
      <w:r>
        <w:t>Le titulaire décrira les mesures destinées à assurer la sécurité appliquée pendant les différentes phases contractuelles, notamment</w:t>
      </w:r>
      <w:r>
        <w:rPr>
          <w:spacing w:val="-15"/>
        </w:rPr>
        <w:t xml:space="preserve"> </w:t>
      </w:r>
      <w:r>
        <w:t xml:space="preserve">: les </w:t>
      </w:r>
      <w:r>
        <w:rPr>
          <w:spacing w:val="-2"/>
        </w:rPr>
        <w:t>phases</w:t>
      </w:r>
      <w:r>
        <w:rPr>
          <w:spacing w:val="-7"/>
        </w:rPr>
        <w:t xml:space="preserve"> d</w:t>
      </w:r>
      <w:r>
        <w:rPr>
          <w:spacing w:val="-2"/>
        </w:rPr>
        <w:t>‘initialisation,</w:t>
      </w:r>
      <w:r>
        <w:rPr>
          <w:spacing w:val="-7"/>
        </w:rPr>
        <w:t xml:space="preserve"> la </w:t>
      </w:r>
      <w:r>
        <w:rPr>
          <w:spacing w:val="-2"/>
        </w:rPr>
        <w:t>phase</w:t>
      </w:r>
      <w:r>
        <w:rPr>
          <w:spacing w:val="-7"/>
        </w:rPr>
        <w:t xml:space="preserve"> </w:t>
      </w:r>
      <w:r>
        <w:rPr>
          <w:spacing w:val="-2"/>
        </w:rPr>
        <w:t>opérationnelle d’exécution du marché,</w:t>
      </w:r>
      <w:r>
        <w:rPr>
          <w:spacing w:val="-7"/>
        </w:rPr>
        <w:t xml:space="preserve"> la </w:t>
      </w:r>
      <w:r>
        <w:rPr>
          <w:spacing w:val="-2"/>
        </w:rPr>
        <w:t>phase</w:t>
      </w:r>
      <w:r>
        <w:rPr>
          <w:spacing w:val="-7"/>
        </w:rPr>
        <w:t xml:space="preserve"> </w:t>
      </w:r>
      <w:r>
        <w:rPr>
          <w:spacing w:val="-2"/>
        </w:rPr>
        <w:t>de</w:t>
      </w:r>
      <w:r>
        <w:rPr>
          <w:spacing w:val="-7"/>
        </w:rPr>
        <w:t xml:space="preserve"> </w:t>
      </w:r>
      <w:r>
        <w:rPr>
          <w:spacing w:val="-2"/>
        </w:rPr>
        <w:t>réversibilité</w:t>
      </w:r>
      <w:r>
        <w:rPr>
          <w:spacing w:val="-7"/>
        </w:rPr>
        <w:t xml:space="preserve"> </w:t>
      </w:r>
      <w:r>
        <w:rPr>
          <w:spacing w:val="-2"/>
        </w:rPr>
        <w:t>en fin de marché.</w:t>
      </w:r>
    </w:p>
    <w:p w14:paraId="4287A6D6" w14:textId="77777777" w:rsidR="00F84DC2" w:rsidRPr="00F84DC2" w:rsidRDefault="00F84DC2" w:rsidP="00F84DC2"/>
    <w:p w14:paraId="1CA04DFF" w14:textId="17596498" w:rsidR="006E1C32" w:rsidRDefault="006E1C32">
      <w:pPr>
        <w:pStyle w:val="Titre1"/>
      </w:pPr>
      <w:bookmarkStart w:id="15" w:name="_Toc220525147"/>
      <w:r>
        <w:lastRenderedPageBreak/>
        <w:t>Mesure de sécurité</w:t>
      </w:r>
      <w:bookmarkEnd w:id="15"/>
    </w:p>
    <w:p w14:paraId="4023DF2B" w14:textId="72E4EED3" w:rsidR="006E1C32" w:rsidRDefault="006E1C32" w:rsidP="006E1C32">
      <w:r>
        <w:t>Le titulaire détaillera ici les politiques de sécurités appliquées aux sites, environnements et postes de travail nécessaires à l’accomplissement de</w:t>
      </w:r>
      <w:r w:rsidR="00B13012">
        <w:t>s</w:t>
      </w:r>
      <w:r>
        <w:t xml:space="preserve"> prestation</w:t>
      </w:r>
      <w:r w:rsidR="00B13012">
        <w:t>s</w:t>
      </w:r>
      <w:r>
        <w:t xml:space="preserve">. </w:t>
      </w:r>
    </w:p>
    <w:p w14:paraId="3DCC16D4" w14:textId="77777777" w:rsidR="006E1C32" w:rsidRDefault="006E1C32" w:rsidP="006E1C32"/>
    <w:p w14:paraId="2DFBA6FC" w14:textId="53AB1993" w:rsidR="0085792C" w:rsidRDefault="0085792C" w:rsidP="006E1C32">
      <w:r>
        <w:t>Les procédures de gestion des incidents mise</w:t>
      </w:r>
      <w:r w:rsidR="00B13012">
        <w:t>s</w:t>
      </w:r>
      <w:r>
        <w:t xml:space="preserve"> en œuvre devront également être détaillées du signalement jusqu’au retour à la normale en détaillant.</w:t>
      </w:r>
    </w:p>
    <w:p w14:paraId="005FE703" w14:textId="77777777" w:rsidR="0085792C" w:rsidRDefault="0085792C" w:rsidP="006E1C32"/>
    <w:p w14:paraId="52BB4C7D" w14:textId="77777777" w:rsidR="0085792C" w:rsidRPr="006E1C32" w:rsidRDefault="0085792C" w:rsidP="006E1C32"/>
    <w:p w14:paraId="05F4044E" w14:textId="3C8D87D2" w:rsidR="00135D42" w:rsidRDefault="006E1C32">
      <w:pPr>
        <w:pStyle w:val="Titre1"/>
      </w:pPr>
      <w:bookmarkStart w:id="16" w:name="_Toc220525148"/>
      <w:r>
        <w:lastRenderedPageBreak/>
        <w:t>RACI des responsabilités</w:t>
      </w:r>
      <w:bookmarkEnd w:id="16"/>
    </w:p>
    <w:p w14:paraId="7D55E8E4" w14:textId="77777777" w:rsidR="00135D42" w:rsidRDefault="00B13012">
      <w:pPr>
        <w:rPr>
          <w:color w:val="FF0000"/>
        </w:rPr>
      </w:pPr>
      <w:r>
        <w:rPr>
          <w:color w:val="FF0000"/>
        </w:rPr>
        <w:t>[</w:t>
      </w:r>
      <w:proofErr w:type="spellStart"/>
      <w:r>
        <w:rPr>
          <w:color w:val="FF0000"/>
        </w:rPr>
        <w:t>a</w:t>
      </w:r>
      <w:proofErr w:type="spellEnd"/>
      <w:r>
        <w:rPr>
          <w:color w:val="FF0000"/>
        </w:rPr>
        <w:t xml:space="preserve"> compléter par le titulaire]</w:t>
      </w:r>
    </w:p>
    <w:p w14:paraId="2252FFDC" w14:textId="77777777" w:rsidR="006E1C32" w:rsidRDefault="006E1C32">
      <w:pPr>
        <w:rPr>
          <w:color w:val="FF0000"/>
        </w:rPr>
      </w:pPr>
    </w:p>
    <w:sectPr w:rsidR="006E1C32">
      <w:headerReference w:type="default" r:id="rId11"/>
      <w:footerReference w:type="default" r:id="rId12"/>
      <w:pgSz w:w="11910" w:h="16840"/>
      <w:pgMar w:top="1639" w:right="1134" w:bottom="992" w:left="1134" w:header="799" w:footer="8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D1367" w14:textId="77777777" w:rsidR="008B04AB" w:rsidRDefault="008B04AB">
      <w:r>
        <w:separator/>
      </w:r>
    </w:p>
  </w:endnote>
  <w:endnote w:type="continuationSeparator" w:id="0">
    <w:p w14:paraId="077C958F" w14:textId="77777777" w:rsidR="008B04AB" w:rsidRDefault="008B04AB">
      <w:r>
        <w:continuationSeparator/>
      </w:r>
    </w:p>
  </w:endnote>
  <w:endnote w:type="continuationNotice" w:id="1">
    <w:p w14:paraId="0E6333F4" w14:textId="77777777" w:rsidR="008B04AB" w:rsidRDefault="008B0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Ubuntu">
    <w:altName w:val="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E9F96" w14:textId="77777777" w:rsidR="00135D42" w:rsidRDefault="00B13012">
    <w:pPr>
      <w:pStyle w:val="Corpsdetexte"/>
      <w:jc w:val="right"/>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76</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76</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5732C" w14:textId="77777777" w:rsidR="008B04AB" w:rsidRDefault="008B04AB">
      <w:r>
        <w:separator/>
      </w:r>
    </w:p>
  </w:footnote>
  <w:footnote w:type="continuationSeparator" w:id="0">
    <w:p w14:paraId="1C360149" w14:textId="77777777" w:rsidR="008B04AB" w:rsidRDefault="008B04AB">
      <w:r>
        <w:continuationSeparator/>
      </w:r>
    </w:p>
  </w:footnote>
  <w:footnote w:type="continuationNotice" w:id="1">
    <w:p w14:paraId="3D43B896" w14:textId="77777777" w:rsidR="008B04AB" w:rsidRDefault="008B04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CC15" w14:textId="1D033AE9" w:rsidR="00135D42" w:rsidRDefault="00B13012">
    <w:pPr>
      <w:pStyle w:val="Corpsdetexte"/>
      <w:rPr>
        <w:sz w:val="16"/>
        <w:szCs w:val="16"/>
      </w:rPr>
    </w:pPr>
    <w:r>
      <w:rPr>
        <w:noProof/>
        <w:sz w:val="16"/>
        <w:szCs w:val="16"/>
        <w:lang w:eastAsia="fr-FR"/>
      </w:rPr>
      <mc:AlternateContent>
        <mc:Choice Requires="wps">
          <w:drawing>
            <wp:anchor distT="0" distB="0" distL="0" distR="0" simplePos="0" relativeHeight="251658240" behindDoc="1" locked="0" layoutInCell="1" allowOverlap="1" wp14:anchorId="0ABC76F7" wp14:editId="7B2C8A6A">
              <wp:simplePos x="0" y="0"/>
              <wp:positionH relativeFrom="page">
                <wp:posOffset>630936</wp:posOffset>
              </wp:positionH>
              <wp:positionV relativeFrom="page">
                <wp:posOffset>862583</wp:posOffset>
              </wp:positionV>
              <wp:extent cx="6210300" cy="18415"/>
              <wp:effectExtent l="0" t="0" r="0" b="0"/>
              <wp:wrapNone/>
              <wp:docPr id="1" name="Graphic 42"/>
              <wp:cNvGraphicFramePr/>
              <a:graphic xmlns:a="http://schemas.openxmlformats.org/drawingml/2006/main">
                <a:graphicData uri="http://schemas.microsoft.com/office/word/2010/wordprocessingShape">
                  <wps:wsp>
                    <wps:cNvSpPr/>
                    <wps:spPr bwMode="auto">
                      <a:xfrm>
                        <a:off x="0" y="0"/>
                        <a:ext cx="6210300" cy="18415"/>
                      </a:xfrm>
                      <a:custGeom>
                        <a:avLst/>
                        <a:gdLst/>
                        <a:ahLst/>
                        <a:cxnLst/>
                        <a:rect l="l" t="t" r="r" b="b"/>
                        <a:pathLst>
                          <a:path w="6210300" h="18415" extrusionOk="0">
                            <a:moveTo>
                              <a:pt x="2179942" y="0"/>
                            </a:moveTo>
                            <a:lnTo>
                              <a:pt x="2170811" y="0"/>
                            </a:lnTo>
                            <a:lnTo>
                              <a:pt x="2161667" y="0"/>
                            </a:lnTo>
                            <a:lnTo>
                              <a:pt x="0" y="0"/>
                            </a:lnTo>
                            <a:lnTo>
                              <a:pt x="0" y="18288"/>
                            </a:lnTo>
                            <a:lnTo>
                              <a:pt x="2161667" y="18288"/>
                            </a:lnTo>
                            <a:lnTo>
                              <a:pt x="2170811" y="18288"/>
                            </a:lnTo>
                            <a:lnTo>
                              <a:pt x="2179942" y="18288"/>
                            </a:lnTo>
                            <a:lnTo>
                              <a:pt x="2179942" y="0"/>
                            </a:lnTo>
                            <a:close/>
                          </a:path>
                          <a:path w="6210300" h="18415" extrusionOk="0">
                            <a:moveTo>
                              <a:pt x="6209919" y="0"/>
                            </a:moveTo>
                            <a:lnTo>
                              <a:pt x="4059301" y="0"/>
                            </a:lnTo>
                            <a:lnTo>
                              <a:pt x="4050157" y="0"/>
                            </a:lnTo>
                            <a:lnTo>
                              <a:pt x="4041013" y="0"/>
                            </a:lnTo>
                            <a:lnTo>
                              <a:pt x="2179955" y="0"/>
                            </a:lnTo>
                            <a:lnTo>
                              <a:pt x="2179955" y="18288"/>
                            </a:lnTo>
                            <a:lnTo>
                              <a:pt x="4041013" y="18288"/>
                            </a:lnTo>
                            <a:lnTo>
                              <a:pt x="4050157" y="18288"/>
                            </a:lnTo>
                            <a:lnTo>
                              <a:pt x="4059301" y="18288"/>
                            </a:lnTo>
                            <a:lnTo>
                              <a:pt x="6209919" y="18288"/>
                            </a:lnTo>
                            <a:lnTo>
                              <a:pt x="6209919" y="0"/>
                            </a:lnTo>
                            <a:close/>
                          </a:path>
                        </a:pathLst>
                      </a:custGeom>
                      <a:solidFill>
                        <a:srgbClr val="C0C0C0"/>
                      </a:solidFill>
                    </wps:spPr>
                    <wps:bodyPr rot="0">
                      <a:prstTxWarp prst="textNoShape">
                        <a:avLst/>
                      </a:prstTxWarp>
                      <a:noAutofit/>
                    </wps:bodyPr>
                  </wps:wsp>
                </a:graphicData>
              </a:graphic>
            </wp:anchor>
          </w:drawing>
        </mc:Choice>
        <mc:Fallback>
          <w:pict>
            <v:shape w14:anchorId="53D23704" id="Graphic 42" o:spid="_x0000_s1026" style="position:absolute;margin-left:49.7pt;margin-top:67.9pt;width:489pt;height:1.45pt;z-index:-251658240;visibility:visible;mso-wrap-style:square;mso-wrap-distance-left:0;mso-wrap-distance-top:0;mso-wrap-distance-right:0;mso-wrap-distance-bottom:0;mso-position-horizontal:absolute;mso-position-horizontal-relative:page;mso-position-vertical:absolute;mso-position-vertical-relative:page;v-text-anchor:top" coordsize="62103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" path="m2179942,r-9131,l2161667,,,,,18288r2161667,l2170811,18288r9131,l2179942,xem6209919,l4059301,r-9144,l4041013,,2179955,r,18288l4041013,18288r9144,l4059301,18288r2150618,l6209919,xe" fillcolor="silver" stroked="f">
              <v:path arrowok="t" o:extrusionok="f"/>
              <w10:wrap anchorx="page" anchory="page"/>
            </v:shape>
          </w:pict>
        </mc:Fallback>
      </mc:AlternateContent>
    </w:r>
    <w:r w:rsidR="008F10EA" w:rsidRPr="008F10EA">
      <w:rPr>
        <w:sz w:val="16"/>
        <w:szCs w:val="16"/>
      </w:rPr>
      <w:t>MEN-SG-26004-AO</w:t>
    </w:r>
    <w:r w:rsidR="007C243F">
      <w:rPr>
        <w:sz w:val="16"/>
        <w:szCs w:val="16"/>
      </w:rPr>
      <w:t>4</w:t>
    </w:r>
    <w:r w:rsidR="008F10EA" w:rsidRPr="008F10EA">
      <w:rPr>
        <w:sz w:val="16"/>
        <w:szCs w:val="16"/>
      </w:rPr>
      <w:t>-TMA WEB7</w:t>
    </w:r>
    <w:r>
      <w:rPr>
        <w:sz w:val="16"/>
        <w:szCs w:val="16"/>
      </w:rPr>
      <w:tab/>
    </w:r>
    <w:r>
      <w:rPr>
        <w:sz w:val="16"/>
        <w:szCs w:val="16"/>
      </w:rPr>
      <w:tab/>
    </w:r>
    <w:r>
      <w:rPr>
        <w:sz w:val="16"/>
        <w:szCs w:val="16"/>
      </w:rPr>
      <w:tab/>
      <w:t xml:space="preserve">Annexe </w:t>
    </w:r>
    <w:r w:rsidR="00354EDD">
      <w:rPr>
        <w:sz w:val="16"/>
        <w:szCs w:val="16"/>
      </w:rPr>
      <w:t>4</w:t>
    </w:r>
    <w:r>
      <w:rPr>
        <w:sz w:val="16"/>
        <w:szCs w:val="16"/>
      </w:rPr>
      <w:t xml:space="preserve"> - Plan d’Assurance Qualité </w:t>
    </w:r>
    <w:r>
      <w:rPr>
        <w:sz w:val="16"/>
        <w:szCs w:val="16"/>
      </w:rPr>
      <w:tab/>
    </w:r>
    <w:r>
      <w:rPr>
        <w:sz w:val="16"/>
        <w:szCs w:val="16"/>
      </w:rPr>
      <w:tab/>
    </w:r>
    <w:r>
      <w:rPr>
        <w:sz w:val="16"/>
        <w:szCs w:val="16"/>
      </w:rPr>
      <w:tab/>
      <w:t>V0.0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317C3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B4EB72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5C5538"/>
    <w:multiLevelType w:val="multilevel"/>
    <w:tmpl w:val="0686ABD6"/>
    <w:lvl w:ilvl="0">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pStyle w:val="Puce2"/>
      <w:lvlText w:val="-"/>
      <w:lvlJc w:val="left"/>
      <w:pPr>
        <w:ind w:left="3138" w:hanging="360"/>
      </w:pPr>
      <w:rPr>
        <w:rFonts w:ascii="Arial" w:hAnsi="Arial" w:hint="default"/>
        <w:color w:val="228BCC"/>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3" w15:restartNumberingAfterBreak="0">
    <w:nsid w:val="08A54A20"/>
    <w:multiLevelType w:val="multilevel"/>
    <w:tmpl w:val="DBE8E0CA"/>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83" w:hanging="361"/>
      </w:pPr>
      <w:rPr>
        <w:rFonts w:ascii="Calibri" w:eastAsia="Calibri" w:hAnsi="Calibri" w:cs="Calibri" w:hint="default"/>
        <w:b w:val="0"/>
        <w:bCs w:val="0"/>
        <w:i w:val="0"/>
        <w:iCs w:val="0"/>
        <w:color w:val="4F81BC"/>
        <w:spacing w:val="0"/>
        <w:sz w:val="20"/>
        <w:szCs w:val="20"/>
        <w:lang w:val="fr-FR" w:eastAsia="en-US" w:bidi="ar-SA"/>
      </w:rPr>
    </w:lvl>
    <w:lvl w:ilvl="2">
      <w:numFmt w:val="bullet"/>
      <w:lvlText w:val="•"/>
      <w:lvlJc w:val="left"/>
      <w:pPr>
        <w:ind w:left="1902" w:hanging="361"/>
      </w:pPr>
      <w:rPr>
        <w:rFonts w:hint="default"/>
        <w:lang w:val="fr-FR" w:eastAsia="en-US" w:bidi="ar-SA"/>
      </w:rPr>
    </w:lvl>
    <w:lvl w:ilvl="3">
      <w:numFmt w:val="bullet"/>
      <w:lvlText w:val="•"/>
      <w:lvlJc w:val="left"/>
      <w:pPr>
        <w:ind w:left="2625" w:hanging="361"/>
      </w:pPr>
      <w:rPr>
        <w:rFonts w:hint="default"/>
        <w:lang w:val="fr-FR" w:eastAsia="en-US" w:bidi="ar-SA"/>
      </w:rPr>
    </w:lvl>
    <w:lvl w:ilvl="4">
      <w:numFmt w:val="bullet"/>
      <w:lvlText w:val="•"/>
      <w:lvlJc w:val="left"/>
      <w:pPr>
        <w:ind w:left="3348" w:hanging="361"/>
      </w:pPr>
      <w:rPr>
        <w:rFonts w:hint="default"/>
        <w:lang w:val="fr-FR" w:eastAsia="en-US" w:bidi="ar-SA"/>
      </w:rPr>
    </w:lvl>
    <w:lvl w:ilvl="5">
      <w:numFmt w:val="bullet"/>
      <w:lvlText w:val="•"/>
      <w:lvlJc w:val="left"/>
      <w:pPr>
        <w:ind w:left="4071" w:hanging="361"/>
      </w:pPr>
      <w:rPr>
        <w:rFonts w:hint="default"/>
        <w:lang w:val="fr-FR" w:eastAsia="en-US" w:bidi="ar-SA"/>
      </w:rPr>
    </w:lvl>
    <w:lvl w:ilvl="6">
      <w:numFmt w:val="bullet"/>
      <w:lvlText w:val="•"/>
      <w:lvlJc w:val="left"/>
      <w:pPr>
        <w:ind w:left="4794" w:hanging="361"/>
      </w:pPr>
      <w:rPr>
        <w:rFonts w:hint="default"/>
        <w:lang w:val="fr-FR" w:eastAsia="en-US" w:bidi="ar-SA"/>
      </w:rPr>
    </w:lvl>
    <w:lvl w:ilvl="7">
      <w:numFmt w:val="bullet"/>
      <w:lvlText w:val="•"/>
      <w:lvlJc w:val="left"/>
      <w:pPr>
        <w:ind w:left="5517" w:hanging="361"/>
      </w:pPr>
      <w:rPr>
        <w:rFonts w:hint="default"/>
        <w:lang w:val="fr-FR" w:eastAsia="en-US" w:bidi="ar-SA"/>
      </w:rPr>
    </w:lvl>
    <w:lvl w:ilvl="8">
      <w:numFmt w:val="bullet"/>
      <w:lvlText w:val="•"/>
      <w:lvlJc w:val="left"/>
      <w:pPr>
        <w:ind w:left="6240" w:hanging="361"/>
      </w:pPr>
      <w:rPr>
        <w:rFonts w:hint="default"/>
        <w:lang w:val="fr-FR" w:eastAsia="en-US" w:bidi="ar-SA"/>
      </w:rPr>
    </w:lvl>
  </w:abstractNum>
  <w:abstractNum w:abstractNumId="4" w15:restartNumberingAfterBreak="0">
    <w:nsid w:val="144268B0"/>
    <w:multiLevelType w:val="multilevel"/>
    <w:tmpl w:val="C5C8316C"/>
    <w:lvl w:ilvl="0">
      <w:numFmt w:val="bullet"/>
      <w:pStyle w:val="Paragraphedeliste"/>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lvlText w:val="•"/>
      <w:lvlJc w:val="left"/>
      <w:pPr>
        <w:ind w:left="3138" w:hanging="360"/>
      </w:pPr>
      <w:rPr>
        <w:rFonts w:hint="default"/>
        <w:lang w:val="fr-FR" w:eastAsia="en-US" w:bidi="ar-SA"/>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5" w15:restartNumberingAfterBreak="0">
    <w:nsid w:val="16AB60FB"/>
    <w:multiLevelType w:val="multilevel"/>
    <w:tmpl w:val="A00A2146"/>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82" w:hanging="360"/>
      </w:pPr>
      <w:rPr>
        <w:rFonts w:hint="default"/>
        <w:lang w:val="fr-FR" w:eastAsia="en-US" w:bidi="ar-SA"/>
      </w:rPr>
    </w:lvl>
    <w:lvl w:ilvl="2">
      <w:numFmt w:val="bullet"/>
      <w:lvlText w:val="•"/>
      <w:lvlJc w:val="left"/>
      <w:pPr>
        <w:ind w:left="1905" w:hanging="360"/>
      </w:pPr>
      <w:rPr>
        <w:rFonts w:hint="default"/>
        <w:lang w:val="fr-FR" w:eastAsia="en-US" w:bidi="ar-SA"/>
      </w:rPr>
    </w:lvl>
    <w:lvl w:ilvl="3">
      <w:numFmt w:val="bullet"/>
      <w:lvlText w:val="•"/>
      <w:lvlJc w:val="left"/>
      <w:pPr>
        <w:ind w:left="2627" w:hanging="360"/>
      </w:pPr>
      <w:rPr>
        <w:rFonts w:hint="default"/>
        <w:lang w:val="fr-FR" w:eastAsia="en-US" w:bidi="ar-SA"/>
      </w:rPr>
    </w:lvl>
    <w:lvl w:ilvl="4">
      <w:numFmt w:val="bullet"/>
      <w:lvlText w:val="•"/>
      <w:lvlJc w:val="left"/>
      <w:pPr>
        <w:ind w:left="3350" w:hanging="360"/>
      </w:pPr>
      <w:rPr>
        <w:rFonts w:hint="default"/>
        <w:lang w:val="fr-FR" w:eastAsia="en-US" w:bidi="ar-SA"/>
      </w:rPr>
    </w:lvl>
    <w:lvl w:ilvl="5">
      <w:numFmt w:val="bullet"/>
      <w:lvlText w:val="•"/>
      <w:lvlJc w:val="left"/>
      <w:pPr>
        <w:ind w:left="4073" w:hanging="360"/>
      </w:pPr>
      <w:rPr>
        <w:rFonts w:hint="default"/>
        <w:lang w:val="fr-FR" w:eastAsia="en-US" w:bidi="ar-SA"/>
      </w:rPr>
    </w:lvl>
    <w:lvl w:ilvl="6">
      <w:numFmt w:val="bullet"/>
      <w:lvlText w:val="•"/>
      <w:lvlJc w:val="left"/>
      <w:pPr>
        <w:ind w:left="4795" w:hanging="360"/>
      </w:pPr>
      <w:rPr>
        <w:rFonts w:hint="default"/>
        <w:lang w:val="fr-FR" w:eastAsia="en-US" w:bidi="ar-SA"/>
      </w:rPr>
    </w:lvl>
    <w:lvl w:ilvl="7">
      <w:numFmt w:val="bullet"/>
      <w:lvlText w:val="•"/>
      <w:lvlJc w:val="left"/>
      <w:pPr>
        <w:ind w:left="5518" w:hanging="360"/>
      </w:pPr>
      <w:rPr>
        <w:rFonts w:hint="default"/>
        <w:lang w:val="fr-FR" w:eastAsia="en-US" w:bidi="ar-SA"/>
      </w:rPr>
    </w:lvl>
    <w:lvl w:ilvl="8">
      <w:numFmt w:val="bullet"/>
      <w:lvlText w:val="•"/>
      <w:lvlJc w:val="left"/>
      <w:pPr>
        <w:ind w:left="6240" w:hanging="360"/>
      </w:pPr>
      <w:rPr>
        <w:rFonts w:hint="default"/>
        <w:lang w:val="fr-FR" w:eastAsia="en-US" w:bidi="ar-SA"/>
      </w:rPr>
    </w:lvl>
  </w:abstractNum>
  <w:abstractNum w:abstractNumId="6" w15:restartNumberingAfterBreak="0">
    <w:nsid w:val="1BBD4D50"/>
    <w:multiLevelType w:val="multilevel"/>
    <w:tmpl w:val="87DCA9E6"/>
    <w:lvl w:ilvl="0">
      <w:numFmt w:val="bullet"/>
      <w:lvlText w:val=""/>
      <w:lvlJc w:val="left"/>
      <w:pPr>
        <w:ind w:left="46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75" w:hanging="360"/>
      </w:pPr>
      <w:rPr>
        <w:rFonts w:hint="default"/>
        <w:lang w:val="fr-FR" w:eastAsia="en-US" w:bidi="ar-SA"/>
      </w:rPr>
    </w:lvl>
    <w:lvl w:ilvl="2">
      <w:numFmt w:val="bullet"/>
      <w:lvlText w:val="•"/>
      <w:lvlJc w:val="left"/>
      <w:pPr>
        <w:ind w:left="1090" w:hanging="360"/>
      </w:pPr>
      <w:rPr>
        <w:rFonts w:hint="default"/>
        <w:lang w:val="fr-FR" w:eastAsia="en-US" w:bidi="ar-SA"/>
      </w:rPr>
    </w:lvl>
    <w:lvl w:ilvl="3">
      <w:numFmt w:val="bullet"/>
      <w:lvlText w:val="•"/>
      <w:lvlJc w:val="left"/>
      <w:pPr>
        <w:ind w:left="1405" w:hanging="360"/>
      </w:pPr>
      <w:rPr>
        <w:rFonts w:hint="default"/>
        <w:lang w:val="fr-FR" w:eastAsia="en-US" w:bidi="ar-SA"/>
      </w:rPr>
    </w:lvl>
    <w:lvl w:ilvl="4">
      <w:numFmt w:val="bullet"/>
      <w:lvlText w:val="•"/>
      <w:lvlJc w:val="left"/>
      <w:pPr>
        <w:ind w:left="1720" w:hanging="360"/>
      </w:pPr>
      <w:rPr>
        <w:rFonts w:hint="default"/>
        <w:lang w:val="fr-FR" w:eastAsia="en-US" w:bidi="ar-SA"/>
      </w:rPr>
    </w:lvl>
    <w:lvl w:ilvl="5">
      <w:numFmt w:val="bullet"/>
      <w:lvlText w:val="•"/>
      <w:lvlJc w:val="left"/>
      <w:pPr>
        <w:ind w:left="2035" w:hanging="360"/>
      </w:pPr>
      <w:rPr>
        <w:rFonts w:hint="default"/>
        <w:lang w:val="fr-FR" w:eastAsia="en-US" w:bidi="ar-SA"/>
      </w:rPr>
    </w:lvl>
    <w:lvl w:ilvl="6">
      <w:numFmt w:val="bullet"/>
      <w:lvlText w:val="•"/>
      <w:lvlJc w:val="left"/>
      <w:pPr>
        <w:ind w:left="2350" w:hanging="360"/>
      </w:pPr>
      <w:rPr>
        <w:rFonts w:hint="default"/>
        <w:lang w:val="fr-FR" w:eastAsia="en-US" w:bidi="ar-SA"/>
      </w:rPr>
    </w:lvl>
    <w:lvl w:ilvl="7">
      <w:numFmt w:val="bullet"/>
      <w:lvlText w:val="•"/>
      <w:lvlJc w:val="left"/>
      <w:pPr>
        <w:ind w:left="2665" w:hanging="360"/>
      </w:pPr>
      <w:rPr>
        <w:rFonts w:hint="default"/>
        <w:lang w:val="fr-FR" w:eastAsia="en-US" w:bidi="ar-SA"/>
      </w:rPr>
    </w:lvl>
    <w:lvl w:ilvl="8">
      <w:numFmt w:val="bullet"/>
      <w:lvlText w:val="•"/>
      <w:lvlJc w:val="left"/>
      <w:pPr>
        <w:ind w:left="2980" w:hanging="360"/>
      </w:pPr>
      <w:rPr>
        <w:rFonts w:hint="default"/>
        <w:lang w:val="fr-FR" w:eastAsia="en-US" w:bidi="ar-SA"/>
      </w:rPr>
    </w:lvl>
  </w:abstractNum>
  <w:abstractNum w:abstractNumId="7" w15:restartNumberingAfterBreak="0">
    <w:nsid w:val="1C62A6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CBA356C"/>
    <w:multiLevelType w:val="multilevel"/>
    <w:tmpl w:val="74BE4238"/>
    <w:lvl w:ilvl="0">
      <w:numFmt w:val="bullet"/>
      <w:lvlText w:val=""/>
      <w:lvlJc w:val="left"/>
      <w:pPr>
        <w:ind w:left="463" w:hanging="360"/>
      </w:pPr>
      <w:rPr>
        <w:rFonts w:ascii="Wingdings" w:eastAsia="Wingdings" w:hAnsi="Wingdings" w:cs="Wingdings" w:hint="default"/>
        <w:b w:val="0"/>
        <w:bCs w:val="0"/>
        <w:i w:val="0"/>
        <w:iCs w:val="0"/>
        <w:color w:val="4F81BC"/>
        <w:spacing w:val="0"/>
        <w:sz w:val="18"/>
        <w:szCs w:val="18"/>
        <w:lang w:val="fr-FR" w:eastAsia="en-US" w:bidi="ar-SA"/>
      </w:rPr>
    </w:lvl>
    <w:lvl w:ilvl="1">
      <w:numFmt w:val="bullet"/>
      <w:lvlText w:val="•"/>
      <w:lvlJc w:val="left"/>
      <w:pPr>
        <w:ind w:left="1200" w:hanging="360"/>
      </w:pPr>
      <w:rPr>
        <w:rFonts w:hint="default"/>
        <w:lang w:val="fr-FR" w:eastAsia="en-US" w:bidi="ar-SA"/>
      </w:rPr>
    </w:lvl>
    <w:lvl w:ilvl="2">
      <w:numFmt w:val="bullet"/>
      <w:lvlText w:val="•"/>
      <w:lvlJc w:val="left"/>
      <w:pPr>
        <w:ind w:left="1940" w:hanging="360"/>
      </w:pPr>
      <w:rPr>
        <w:rFonts w:hint="default"/>
        <w:lang w:val="fr-FR" w:eastAsia="en-US" w:bidi="ar-SA"/>
      </w:rPr>
    </w:lvl>
    <w:lvl w:ilvl="3">
      <w:numFmt w:val="bullet"/>
      <w:lvlText w:val="•"/>
      <w:lvlJc w:val="left"/>
      <w:pPr>
        <w:ind w:left="2681" w:hanging="360"/>
      </w:pPr>
      <w:rPr>
        <w:rFonts w:hint="default"/>
        <w:lang w:val="fr-FR" w:eastAsia="en-US" w:bidi="ar-SA"/>
      </w:rPr>
    </w:lvl>
    <w:lvl w:ilvl="4">
      <w:numFmt w:val="bullet"/>
      <w:lvlText w:val="•"/>
      <w:lvlJc w:val="left"/>
      <w:pPr>
        <w:ind w:left="3421" w:hanging="360"/>
      </w:pPr>
      <w:rPr>
        <w:rFonts w:hint="default"/>
        <w:lang w:val="fr-FR" w:eastAsia="en-US" w:bidi="ar-SA"/>
      </w:rPr>
    </w:lvl>
    <w:lvl w:ilvl="5">
      <w:numFmt w:val="bullet"/>
      <w:lvlText w:val="•"/>
      <w:lvlJc w:val="left"/>
      <w:pPr>
        <w:ind w:left="4162" w:hanging="360"/>
      </w:pPr>
      <w:rPr>
        <w:rFonts w:hint="default"/>
        <w:lang w:val="fr-FR" w:eastAsia="en-US" w:bidi="ar-SA"/>
      </w:rPr>
    </w:lvl>
    <w:lvl w:ilvl="6">
      <w:numFmt w:val="bullet"/>
      <w:lvlText w:val="•"/>
      <w:lvlJc w:val="left"/>
      <w:pPr>
        <w:ind w:left="4902" w:hanging="360"/>
      </w:pPr>
      <w:rPr>
        <w:rFonts w:hint="default"/>
        <w:lang w:val="fr-FR" w:eastAsia="en-US" w:bidi="ar-SA"/>
      </w:rPr>
    </w:lvl>
    <w:lvl w:ilvl="7">
      <w:numFmt w:val="bullet"/>
      <w:lvlText w:val="•"/>
      <w:lvlJc w:val="left"/>
      <w:pPr>
        <w:ind w:left="5642" w:hanging="360"/>
      </w:pPr>
      <w:rPr>
        <w:rFonts w:hint="default"/>
        <w:lang w:val="fr-FR" w:eastAsia="en-US" w:bidi="ar-SA"/>
      </w:rPr>
    </w:lvl>
    <w:lvl w:ilvl="8">
      <w:numFmt w:val="bullet"/>
      <w:lvlText w:val="•"/>
      <w:lvlJc w:val="left"/>
      <w:pPr>
        <w:ind w:left="6383" w:hanging="360"/>
      </w:pPr>
      <w:rPr>
        <w:rFonts w:hint="default"/>
        <w:lang w:val="fr-FR" w:eastAsia="en-US" w:bidi="ar-SA"/>
      </w:rPr>
    </w:lvl>
  </w:abstractNum>
  <w:abstractNum w:abstractNumId="9" w15:restartNumberingAfterBreak="0">
    <w:nsid w:val="1E5C77C7"/>
    <w:multiLevelType w:val="multilevel"/>
    <w:tmpl w:val="ADC28558"/>
    <w:lvl w:ilvl="0">
      <w:start w:val="1"/>
      <w:numFmt w:val="decimal"/>
      <w:lvlText w:val="%1."/>
      <w:lvlJc w:val="left"/>
      <w:pPr>
        <w:ind w:left="1353" w:hanging="361"/>
      </w:pPr>
      <w:rPr>
        <w:rFonts w:ascii="Verdana" w:eastAsia="Verdana" w:hAnsi="Verdana" w:cs="Verdana" w:hint="default"/>
        <w:b w:val="0"/>
        <w:bCs w:val="0"/>
        <w:i w:val="0"/>
        <w:iCs w:val="0"/>
        <w:color w:val="4F81BC"/>
        <w:spacing w:val="-1"/>
        <w:sz w:val="28"/>
        <w:szCs w:val="28"/>
        <w:lang w:val="fr-FR" w:eastAsia="en-US" w:bidi="ar-SA"/>
      </w:rPr>
    </w:lvl>
    <w:lvl w:ilvl="1">
      <w:start w:val="1"/>
      <w:numFmt w:val="decimal"/>
      <w:lvlText w:val="%1.%2."/>
      <w:lvlJc w:val="left"/>
      <w:pPr>
        <w:ind w:left="3117" w:hanging="1133"/>
      </w:pPr>
      <w:rPr>
        <w:rFonts w:hint="default"/>
        <w:spacing w:val="-1"/>
        <w:lang w:val="fr-FR" w:eastAsia="en-US" w:bidi="ar-SA"/>
      </w:rPr>
    </w:lvl>
    <w:lvl w:ilvl="2">
      <w:start w:val="1"/>
      <w:numFmt w:val="decimal"/>
      <w:lvlText w:val="%1.%2.%3."/>
      <w:lvlJc w:val="left"/>
      <w:pPr>
        <w:ind w:left="2409" w:hanging="1133"/>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2205" w:hanging="1133"/>
      </w:pPr>
      <w:rPr>
        <w:rFonts w:ascii="Wingdings" w:eastAsia="Wingdings" w:hAnsi="Wingdings" w:cs="Wingdings" w:hint="default"/>
        <w:spacing w:val="0"/>
        <w:lang w:val="fr-FR" w:eastAsia="en-US" w:bidi="ar-SA"/>
      </w:rPr>
    </w:lvl>
    <w:lvl w:ilvl="4">
      <w:numFmt w:val="bullet"/>
      <w:lvlText w:val="•"/>
      <w:lvlJc w:val="left"/>
      <w:pPr>
        <w:ind w:left="3120" w:hanging="1133"/>
      </w:pPr>
      <w:rPr>
        <w:rFonts w:hint="default"/>
        <w:lang w:val="fr-FR" w:eastAsia="en-US" w:bidi="ar-SA"/>
      </w:rPr>
    </w:lvl>
    <w:lvl w:ilvl="5">
      <w:numFmt w:val="bullet"/>
      <w:lvlText w:val="•"/>
      <w:lvlJc w:val="left"/>
      <w:pPr>
        <w:ind w:left="4531" w:hanging="1133"/>
      </w:pPr>
      <w:rPr>
        <w:rFonts w:hint="default"/>
        <w:lang w:val="fr-FR" w:eastAsia="en-US" w:bidi="ar-SA"/>
      </w:rPr>
    </w:lvl>
    <w:lvl w:ilvl="6">
      <w:numFmt w:val="bullet"/>
      <w:lvlText w:val="•"/>
      <w:lvlJc w:val="left"/>
      <w:pPr>
        <w:ind w:left="5942" w:hanging="1133"/>
      </w:pPr>
      <w:rPr>
        <w:rFonts w:hint="default"/>
        <w:lang w:val="fr-FR" w:eastAsia="en-US" w:bidi="ar-SA"/>
      </w:rPr>
    </w:lvl>
    <w:lvl w:ilvl="7">
      <w:numFmt w:val="bullet"/>
      <w:lvlText w:val="•"/>
      <w:lvlJc w:val="left"/>
      <w:pPr>
        <w:ind w:left="7353" w:hanging="1133"/>
      </w:pPr>
      <w:rPr>
        <w:rFonts w:hint="default"/>
        <w:lang w:val="fr-FR" w:eastAsia="en-US" w:bidi="ar-SA"/>
      </w:rPr>
    </w:lvl>
    <w:lvl w:ilvl="8">
      <w:numFmt w:val="bullet"/>
      <w:lvlText w:val="•"/>
      <w:lvlJc w:val="left"/>
      <w:pPr>
        <w:ind w:left="8764" w:hanging="1133"/>
      </w:pPr>
      <w:rPr>
        <w:rFonts w:hint="default"/>
        <w:lang w:val="fr-FR" w:eastAsia="en-US" w:bidi="ar-SA"/>
      </w:rPr>
    </w:lvl>
  </w:abstractNum>
  <w:abstractNum w:abstractNumId="10" w15:restartNumberingAfterBreak="0">
    <w:nsid w:val="24B60FD5"/>
    <w:multiLevelType w:val="multilevel"/>
    <w:tmpl w:val="0D4EB286"/>
    <w:lvl w:ilvl="0">
      <w:numFmt w:val="bullet"/>
      <w:lvlText w:val="–"/>
      <w:lvlJc w:val="left"/>
      <w:pPr>
        <w:ind w:left="1845" w:hanging="286"/>
      </w:pPr>
      <w:rPr>
        <w:rFonts w:ascii="Calibri" w:eastAsia="Calibri" w:hAnsi="Calibri" w:cs="Calibri" w:hint="default"/>
        <w:b w:val="0"/>
        <w:bCs w:val="0"/>
        <w:i w:val="0"/>
        <w:iCs w:val="0"/>
        <w:color w:val="78ABDB"/>
        <w:spacing w:val="0"/>
        <w:sz w:val="20"/>
        <w:szCs w:val="20"/>
        <w:lang w:val="fr-FR" w:eastAsia="en-US" w:bidi="ar-SA"/>
      </w:rPr>
    </w:lvl>
    <w:lvl w:ilvl="1">
      <w:numFmt w:val="bullet"/>
      <w:lvlText w:val="•"/>
      <w:lvlJc w:val="left"/>
      <w:pPr>
        <w:ind w:left="2814" w:hanging="286"/>
      </w:pPr>
      <w:rPr>
        <w:rFonts w:hint="default"/>
        <w:lang w:val="fr-FR" w:eastAsia="en-US" w:bidi="ar-SA"/>
      </w:rPr>
    </w:lvl>
    <w:lvl w:ilvl="2">
      <w:numFmt w:val="bullet"/>
      <w:lvlText w:val="•"/>
      <w:lvlJc w:val="left"/>
      <w:pPr>
        <w:ind w:left="3789" w:hanging="286"/>
      </w:pPr>
      <w:rPr>
        <w:rFonts w:hint="default"/>
        <w:lang w:val="fr-FR" w:eastAsia="en-US" w:bidi="ar-SA"/>
      </w:rPr>
    </w:lvl>
    <w:lvl w:ilvl="3">
      <w:numFmt w:val="bullet"/>
      <w:lvlText w:val="•"/>
      <w:lvlJc w:val="left"/>
      <w:pPr>
        <w:ind w:left="4763" w:hanging="286"/>
      </w:pPr>
      <w:rPr>
        <w:rFonts w:hint="default"/>
        <w:lang w:val="fr-FR" w:eastAsia="en-US" w:bidi="ar-SA"/>
      </w:rPr>
    </w:lvl>
    <w:lvl w:ilvl="4">
      <w:numFmt w:val="bullet"/>
      <w:lvlText w:val="•"/>
      <w:lvlJc w:val="left"/>
      <w:pPr>
        <w:ind w:left="5738" w:hanging="286"/>
      </w:pPr>
      <w:rPr>
        <w:rFonts w:hint="default"/>
        <w:lang w:val="fr-FR" w:eastAsia="en-US" w:bidi="ar-SA"/>
      </w:rPr>
    </w:lvl>
    <w:lvl w:ilvl="5">
      <w:numFmt w:val="bullet"/>
      <w:lvlText w:val="•"/>
      <w:lvlJc w:val="left"/>
      <w:pPr>
        <w:ind w:left="6713" w:hanging="286"/>
      </w:pPr>
      <w:rPr>
        <w:rFonts w:hint="default"/>
        <w:lang w:val="fr-FR" w:eastAsia="en-US" w:bidi="ar-SA"/>
      </w:rPr>
    </w:lvl>
    <w:lvl w:ilvl="6">
      <w:numFmt w:val="bullet"/>
      <w:lvlText w:val="•"/>
      <w:lvlJc w:val="left"/>
      <w:pPr>
        <w:ind w:left="7687" w:hanging="286"/>
      </w:pPr>
      <w:rPr>
        <w:rFonts w:hint="default"/>
        <w:lang w:val="fr-FR" w:eastAsia="en-US" w:bidi="ar-SA"/>
      </w:rPr>
    </w:lvl>
    <w:lvl w:ilvl="7">
      <w:numFmt w:val="bullet"/>
      <w:lvlText w:val="•"/>
      <w:lvlJc w:val="left"/>
      <w:pPr>
        <w:ind w:left="8662" w:hanging="286"/>
      </w:pPr>
      <w:rPr>
        <w:rFonts w:hint="default"/>
        <w:lang w:val="fr-FR" w:eastAsia="en-US" w:bidi="ar-SA"/>
      </w:rPr>
    </w:lvl>
    <w:lvl w:ilvl="8">
      <w:numFmt w:val="bullet"/>
      <w:lvlText w:val="•"/>
      <w:lvlJc w:val="left"/>
      <w:pPr>
        <w:ind w:left="9637" w:hanging="286"/>
      </w:pPr>
      <w:rPr>
        <w:rFonts w:hint="default"/>
        <w:lang w:val="fr-FR" w:eastAsia="en-US" w:bidi="ar-SA"/>
      </w:rPr>
    </w:lvl>
  </w:abstractNum>
  <w:abstractNum w:abstractNumId="11" w15:restartNumberingAfterBreak="0">
    <w:nsid w:val="2E8C6D86"/>
    <w:multiLevelType w:val="multilevel"/>
    <w:tmpl w:val="E6481F4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lowerLetter"/>
      <w:pStyle w:val="Titre4"/>
      <w:lvlText w:val="%4)"/>
      <w:lvlJc w:val="left"/>
      <w:pPr>
        <w:ind w:left="397" w:hanging="397"/>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303A6C11"/>
    <w:multiLevelType w:val="hybridMultilevel"/>
    <w:tmpl w:val="52ACE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653424"/>
    <w:multiLevelType w:val="multilevel"/>
    <w:tmpl w:val="33B29248"/>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97" w:hanging="360"/>
      </w:pPr>
      <w:rPr>
        <w:rFonts w:hint="default"/>
        <w:lang w:val="fr-FR" w:eastAsia="en-US" w:bidi="ar-SA"/>
      </w:rPr>
    </w:lvl>
    <w:lvl w:ilvl="2">
      <w:numFmt w:val="bullet"/>
      <w:lvlText w:val="•"/>
      <w:lvlJc w:val="left"/>
      <w:pPr>
        <w:ind w:left="1134" w:hanging="360"/>
      </w:pPr>
      <w:rPr>
        <w:rFonts w:hint="default"/>
        <w:lang w:val="fr-FR" w:eastAsia="en-US" w:bidi="ar-SA"/>
      </w:rPr>
    </w:lvl>
    <w:lvl w:ilvl="3">
      <w:numFmt w:val="bullet"/>
      <w:lvlText w:val="•"/>
      <w:lvlJc w:val="left"/>
      <w:pPr>
        <w:ind w:left="1471" w:hanging="360"/>
      </w:pPr>
      <w:rPr>
        <w:rFonts w:hint="default"/>
        <w:lang w:val="fr-FR" w:eastAsia="en-US" w:bidi="ar-SA"/>
      </w:rPr>
    </w:lvl>
    <w:lvl w:ilvl="4">
      <w:numFmt w:val="bullet"/>
      <w:lvlText w:val="•"/>
      <w:lvlJc w:val="left"/>
      <w:pPr>
        <w:ind w:left="1808" w:hanging="360"/>
      </w:pPr>
      <w:rPr>
        <w:rFonts w:hint="default"/>
        <w:lang w:val="fr-FR" w:eastAsia="en-US" w:bidi="ar-SA"/>
      </w:rPr>
    </w:lvl>
    <w:lvl w:ilvl="5">
      <w:numFmt w:val="bullet"/>
      <w:lvlText w:val="•"/>
      <w:lvlJc w:val="left"/>
      <w:pPr>
        <w:ind w:left="2145" w:hanging="360"/>
      </w:pPr>
      <w:rPr>
        <w:rFonts w:hint="default"/>
        <w:lang w:val="fr-FR" w:eastAsia="en-US" w:bidi="ar-SA"/>
      </w:rPr>
    </w:lvl>
    <w:lvl w:ilvl="6">
      <w:numFmt w:val="bullet"/>
      <w:lvlText w:val="•"/>
      <w:lvlJc w:val="left"/>
      <w:pPr>
        <w:ind w:left="2482" w:hanging="360"/>
      </w:pPr>
      <w:rPr>
        <w:rFonts w:hint="default"/>
        <w:lang w:val="fr-FR" w:eastAsia="en-US" w:bidi="ar-SA"/>
      </w:rPr>
    </w:lvl>
    <w:lvl w:ilvl="7">
      <w:numFmt w:val="bullet"/>
      <w:lvlText w:val="•"/>
      <w:lvlJc w:val="left"/>
      <w:pPr>
        <w:ind w:left="2819" w:hanging="360"/>
      </w:pPr>
      <w:rPr>
        <w:rFonts w:hint="default"/>
        <w:lang w:val="fr-FR" w:eastAsia="en-US" w:bidi="ar-SA"/>
      </w:rPr>
    </w:lvl>
    <w:lvl w:ilvl="8">
      <w:numFmt w:val="bullet"/>
      <w:lvlText w:val="•"/>
      <w:lvlJc w:val="left"/>
      <w:pPr>
        <w:ind w:left="3156" w:hanging="360"/>
      </w:pPr>
      <w:rPr>
        <w:rFonts w:hint="default"/>
        <w:lang w:val="fr-FR" w:eastAsia="en-US" w:bidi="ar-SA"/>
      </w:rPr>
    </w:lvl>
  </w:abstractNum>
  <w:abstractNum w:abstractNumId="14" w15:restartNumberingAfterBreak="0">
    <w:nsid w:val="434F6B23"/>
    <w:multiLevelType w:val="multilevel"/>
    <w:tmpl w:val="FE4C5D1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44023960"/>
    <w:multiLevelType w:val="multilevel"/>
    <w:tmpl w:val="9FF02EC8"/>
    <w:lvl w:ilvl="0">
      <w:numFmt w:val="bullet"/>
      <w:lvlText w:val=""/>
      <w:lvlJc w:val="left"/>
      <w:pPr>
        <w:ind w:left="360"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682" w:hanging="360"/>
      </w:pPr>
      <w:rPr>
        <w:rFonts w:hint="default"/>
        <w:lang w:val="fr-FR" w:eastAsia="en-US" w:bidi="ar-SA"/>
      </w:rPr>
    </w:lvl>
    <w:lvl w:ilvl="2">
      <w:numFmt w:val="bullet"/>
      <w:lvlText w:val="•"/>
      <w:lvlJc w:val="left"/>
      <w:pPr>
        <w:ind w:left="1007" w:hanging="360"/>
      </w:pPr>
      <w:rPr>
        <w:rFonts w:hint="default"/>
        <w:lang w:val="fr-FR" w:eastAsia="en-US" w:bidi="ar-SA"/>
      </w:rPr>
    </w:lvl>
    <w:lvl w:ilvl="3">
      <w:numFmt w:val="bullet"/>
      <w:lvlText w:val="•"/>
      <w:lvlJc w:val="left"/>
      <w:pPr>
        <w:ind w:left="1332" w:hanging="360"/>
      </w:pPr>
      <w:rPr>
        <w:rFonts w:hint="default"/>
        <w:lang w:val="fr-FR" w:eastAsia="en-US" w:bidi="ar-SA"/>
      </w:rPr>
    </w:lvl>
    <w:lvl w:ilvl="4">
      <w:numFmt w:val="bullet"/>
      <w:lvlText w:val="•"/>
      <w:lvlJc w:val="left"/>
      <w:pPr>
        <w:ind w:left="1657" w:hanging="360"/>
      </w:pPr>
      <w:rPr>
        <w:rFonts w:hint="default"/>
        <w:lang w:val="fr-FR" w:eastAsia="en-US" w:bidi="ar-SA"/>
      </w:rPr>
    </w:lvl>
    <w:lvl w:ilvl="5">
      <w:numFmt w:val="bullet"/>
      <w:lvlText w:val="•"/>
      <w:lvlJc w:val="left"/>
      <w:pPr>
        <w:ind w:left="1982" w:hanging="360"/>
      </w:pPr>
      <w:rPr>
        <w:rFonts w:hint="default"/>
        <w:lang w:val="fr-FR" w:eastAsia="en-US" w:bidi="ar-SA"/>
      </w:rPr>
    </w:lvl>
    <w:lvl w:ilvl="6">
      <w:numFmt w:val="bullet"/>
      <w:lvlText w:val="•"/>
      <w:lvlJc w:val="left"/>
      <w:pPr>
        <w:ind w:left="2307" w:hanging="360"/>
      </w:pPr>
      <w:rPr>
        <w:rFonts w:hint="default"/>
        <w:lang w:val="fr-FR" w:eastAsia="en-US" w:bidi="ar-SA"/>
      </w:rPr>
    </w:lvl>
    <w:lvl w:ilvl="7">
      <w:numFmt w:val="bullet"/>
      <w:lvlText w:val="•"/>
      <w:lvlJc w:val="left"/>
      <w:pPr>
        <w:ind w:left="2632" w:hanging="360"/>
      </w:pPr>
      <w:rPr>
        <w:rFonts w:hint="default"/>
        <w:lang w:val="fr-FR" w:eastAsia="en-US" w:bidi="ar-SA"/>
      </w:rPr>
    </w:lvl>
    <w:lvl w:ilvl="8">
      <w:numFmt w:val="bullet"/>
      <w:lvlText w:val="•"/>
      <w:lvlJc w:val="left"/>
      <w:pPr>
        <w:ind w:left="2958" w:hanging="360"/>
      </w:pPr>
      <w:rPr>
        <w:rFonts w:hint="default"/>
        <w:lang w:val="fr-FR" w:eastAsia="en-US" w:bidi="ar-SA"/>
      </w:rPr>
    </w:lvl>
  </w:abstractNum>
  <w:abstractNum w:abstractNumId="16" w15:restartNumberingAfterBreak="0">
    <w:nsid w:val="4646C17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782781D"/>
    <w:multiLevelType w:val="hybridMultilevel"/>
    <w:tmpl w:val="94AE3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F94094"/>
    <w:multiLevelType w:val="multilevel"/>
    <w:tmpl w:val="42E020B4"/>
    <w:lvl w:ilvl="0">
      <w:numFmt w:val="bullet"/>
      <w:lvlText w:val=""/>
      <w:lvlJc w:val="left"/>
      <w:pPr>
        <w:ind w:left="2061"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2205"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3242" w:hanging="360"/>
      </w:pPr>
      <w:rPr>
        <w:rFonts w:hint="default"/>
        <w:lang w:val="fr-FR" w:eastAsia="en-US" w:bidi="ar-SA"/>
      </w:rPr>
    </w:lvl>
    <w:lvl w:ilvl="3">
      <w:numFmt w:val="bullet"/>
      <w:lvlText w:val="•"/>
      <w:lvlJc w:val="left"/>
      <w:pPr>
        <w:ind w:left="4285" w:hanging="360"/>
      </w:pPr>
      <w:rPr>
        <w:rFonts w:hint="default"/>
        <w:lang w:val="fr-FR" w:eastAsia="en-US" w:bidi="ar-SA"/>
      </w:rPr>
    </w:lvl>
    <w:lvl w:ilvl="4">
      <w:numFmt w:val="bullet"/>
      <w:lvlText w:val="•"/>
      <w:lvlJc w:val="left"/>
      <w:pPr>
        <w:ind w:left="5328" w:hanging="360"/>
      </w:pPr>
      <w:rPr>
        <w:rFonts w:hint="default"/>
        <w:lang w:val="fr-FR" w:eastAsia="en-US" w:bidi="ar-SA"/>
      </w:rPr>
    </w:lvl>
    <w:lvl w:ilvl="5">
      <w:numFmt w:val="bullet"/>
      <w:lvlText w:val="•"/>
      <w:lvlJc w:val="left"/>
      <w:pPr>
        <w:ind w:left="6371" w:hanging="360"/>
      </w:pPr>
      <w:rPr>
        <w:rFonts w:hint="default"/>
        <w:lang w:val="fr-FR" w:eastAsia="en-US" w:bidi="ar-SA"/>
      </w:rPr>
    </w:lvl>
    <w:lvl w:ilvl="6">
      <w:numFmt w:val="bullet"/>
      <w:lvlText w:val="•"/>
      <w:lvlJc w:val="left"/>
      <w:pPr>
        <w:ind w:left="7414" w:hanging="360"/>
      </w:pPr>
      <w:rPr>
        <w:rFonts w:hint="default"/>
        <w:lang w:val="fr-FR" w:eastAsia="en-US" w:bidi="ar-SA"/>
      </w:rPr>
    </w:lvl>
    <w:lvl w:ilvl="7">
      <w:numFmt w:val="bullet"/>
      <w:lvlText w:val="•"/>
      <w:lvlJc w:val="left"/>
      <w:pPr>
        <w:ind w:left="8457" w:hanging="360"/>
      </w:pPr>
      <w:rPr>
        <w:rFonts w:hint="default"/>
        <w:lang w:val="fr-FR" w:eastAsia="en-US" w:bidi="ar-SA"/>
      </w:rPr>
    </w:lvl>
    <w:lvl w:ilvl="8">
      <w:numFmt w:val="bullet"/>
      <w:lvlText w:val="•"/>
      <w:lvlJc w:val="left"/>
      <w:pPr>
        <w:ind w:left="9500" w:hanging="360"/>
      </w:pPr>
      <w:rPr>
        <w:rFonts w:hint="default"/>
        <w:lang w:val="fr-FR" w:eastAsia="en-US" w:bidi="ar-SA"/>
      </w:rPr>
    </w:lvl>
  </w:abstractNum>
  <w:abstractNum w:abstractNumId="19" w15:restartNumberingAfterBreak="0">
    <w:nsid w:val="569312FA"/>
    <w:multiLevelType w:val="hybridMultilevel"/>
    <w:tmpl w:val="66AA0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DA262B"/>
    <w:multiLevelType w:val="multilevel"/>
    <w:tmpl w:val="F06ACD8E"/>
    <w:lvl w:ilvl="0">
      <w:start w:val="1"/>
      <w:numFmt w:val="bullet"/>
      <w:pStyle w:val="Puce1"/>
      <w:lvlText w:val=""/>
      <w:lvlJc w:val="left"/>
      <w:pPr>
        <w:ind w:left="1790" w:hanging="360"/>
      </w:pPr>
      <w:rPr>
        <w:rFonts w:ascii="Symbol" w:hAnsi="Symbol" w:hint="default"/>
      </w:rPr>
    </w:lvl>
    <w:lvl w:ilvl="1">
      <w:start w:val="1"/>
      <w:numFmt w:val="bullet"/>
      <w:lvlText w:val="o"/>
      <w:lvlJc w:val="left"/>
      <w:pPr>
        <w:ind w:left="2510" w:hanging="360"/>
      </w:pPr>
      <w:rPr>
        <w:rFonts w:ascii="Courier New" w:hAnsi="Courier New" w:cs="Courier New" w:hint="default"/>
      </w:rPr>
    </w:lvl>
    <w:lvl w:ilvl="2">
      <w:start w:val="1"/>
      <w:numFmt w:val="bullet"/>
      <w:lvlText w:val=""/>
      <w:lvlJc w:val="left"/>
      <w:pPr>
        <w:ind w:left="3230" w:hanging="360"/>
      </w:pPr>
      <w:rPr>
        <w:rFonts w:ascii="Wingdings" w:hAnsi="Wingdings" w:hint="default"/>
      </w:rPr>
    </w:lvl>
    <w:lvl w:ilvl="3">
      <w:start w:val="1"/>
      <w:numFmt w:val="bullet"/>
      <w:lvlText w:val=""/>
      <w:lvlJc w:val="left"/>
      <w:pPr>
        <w:ind w:left="3950" w:hanging="360"/>
      </w:pPr>
      <w:rPr>
        <w:rFonts w:ascii="Symbol" w:hAnsi="Symbol" w:hint="default"/>
      </w:rPr>
    </w:lvl>
    <w:lvl w:ilvl="4">
      <w:start w:val="1"/>
      <w:numFmt w:val="bullet"/>
      <w:lvlText w:val="o"/>
      <w:lvlJc w:val="left"/>
      <w:pPr>
        <w:ind w:left="4670" w:hanging="360"/>
      </w:pPr>
      <w:rPr>
        <w:rFonts w:ascii="Courier New" w:hAnsi="Courier New" w:cs="Courier New" w:hint="default"/>
      </w:rPr>
    </w:lvl>
    <w:lvl w:ilvl="5">
      <w:start w:val="1"/>
      <w:numFmt w:val="bullet"/>
      <w:lvlText w:val=""/>
      <w:lvlJc w:val="left"/>
      <w:pPr>
        <w:ind w:left="5390" w:hanging="360"/>
      </w:pPr>
      <w:rPr>
        <w:rFonts w:ascii="Wingdings" w:hAnsi="Wingdings" w:hint="default"/>
      </w:rPr>
    </w:lvl>
    <w:lvl w:ilvl="6">
      <w:start w:val="1"/>
      <w:numFmt w:val="bullet"/>
      <w:lvlText w:val=""/>
      <w:lvlJc w:val="left"/>
      <w:pPr>
        <w:ind w:left="6110" w:hanging="360"/>
      </w:pPr>
      <w:rPr>
        <w:rFonts w:ascii="Symbol" w:hAnsi="Symbol" w:hint="default"/>
      </w:rPr>
    </w:lvl>
    <w:lvl w:ilvl="7">
      <w:start w:val="1"/>
      <w:numFmt w:val="bullet"/>
      <w:lvlText w:val="o"/>
      <w:lvlJc w:val="left"/>
      <w:pPr>
        <w:ind w:left="6830" w:hanging="360"/>
      </w:pPr>
      <w:rPr>
        <w:rFonts w:ascii="Courier New" w:hAnsi="Courier New" w:cs="Courier New" w:hint="default"/>
      </w:rPr>
    </w:lvl>
    <w:lvl w:ilvl="8">
      <w:start w:val="1"/>
      <w:numFmt w:val="bullet"/>
      <w:lvlText w:val=""/>
      <w:lvlJc w:val="left"/>
      <w:pPr>
        <w:ind w:left="7550" w:hanging="360"/>
      </w:pPr>
      <w:rPr>
        <w:rFonts w:ascii="Wingdings" w:hAnsi="Wingdings" w:hint="default"/>
      </w:rPr>
    </w:lvl>
  </w:abstractNum>
  <w:abstractNum w:abstractNumId="21" w15:restartNumberingAfterBreak="0">
    <w:nsid w:val="5D426937"/>
    <w:multiLevelType w:val="multilevel"/>
    <w:tmpl w:val="3F90FD0C"/>
    <w:lvl w:ilvl="0">
      <w:numFmt w:val="bullet"/>
      <w:lvlText w:val=""/>
      <w:lvlJc w:val="left"/>
      <w:pPr>
        <w:ind w:left="82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63" w:hanging="360"/>
      </w:pPr>
      <w:rPr>
        <w:rFonts w:hint="default"/>
        <w:lang w:val="fr-FR" w:eastAsia="en-US" w:bidi="ar-SA"/>
      </w:rPr>
    </w:lvl>
    <w:lvl w:ilvl="2">
      <w:numFmt w:val="bullet"/>
      <w:lvlText w:val="•"/>
      <w:lvlJc w:val="left"/>
      <w:pPr>
        <w:ind w:left="1506" w:hanging="360"/>
      </w:pPr>
      <w:rPr>
        <w:rFonts w:hint="default"/>
        <w:lang w:val="fr-FR" w:eastAsia="en-US" w:bidi="ar-SA"/>
      </w:rPr>
    </w:lvl>
    <w:lvl w:ilvl="3">
      <w:numFmt w:val="bullet"/>
      <w:lvlText w:val="•"/>
      <w:lvlJc w:val="left"/>
      <w:pPr>
        <w:ind w:left="1849" w:hanging="360"/>
      </w:pPr>
      <w:rPr>
        <w:rFonts w:hint="default"/>
        <w:lang w:val="fr-FR" w:eastAsia="en-US" w:bidi="ar-SA"/>
      </w:rPr>
    </w:lvl>
    <w:lvl w:ilvl="4">
      <w:numFmt w:val="bullet"/>
      <w:lvlText w:val="•"/>
      <w:lvlJc w:val="left"/>
      <w:pPr>
        <w:ind w:left="2192" w:hanging="360"/>
      </w:pPr>
      <w:rPr>
        <w:rFonts w:hint="default"/>
        <w:lang w:val="fr-FR" w:eastAsia="en-US" w:bidi="ar-SA"/>
      </w:rPr>
    </w:lvl>
    <w:lvl w:ilvl="5">
      <w:numFmt w:val="bullet"/>
      <w:lvlText w:val="•"/>
      <w:lvlJc w:val="left"/>
      <w:pPr>
        <w:ind w:left="2535" w:hanging="360"/>
      </w:pPr>
      <w:rPr>
        <w:rFonts w:hint="default"/>
        <w:lang w:val="fr-FR" w:eastAsia="en-US" w:bidi="ar-SA"/>
      </w:rPr>
    </w:lvl>
    <w:lvl w:ilvl="6">
      <w:numFmt w:val="bullet"/>
      <w:lvlText w:val="•"/>
      <w:lvlJc w:val="left"/>
      <w:pPr>
        <w:ind w:left="2878" w:hanging="360"/>
      </w:pPr>
      <w:rPr>
        <w:rFonts w:hint="default"/>
        <w:lang w:val="fr-FR" w:eastAsia="en-US" w:bidi="ar-SA"/>
      </w:rPr>
    </w:lvl>
    <w:lvl w:ilvl="7">
      <w:numFmt w:val="bullet"/>
      <w:lvlText w:val="•"/>
      <w:lvlJc w:val="left"/>
      <w:pPr>
        <w:ind w:left="3221" w:hanging="360"/>
      </w:pPr>
      <w:rPr>
        <w:rFonts w:hint="default"/>
        <w:lang w:val="fr-FR" w:eastAsia="en-US" w:bidi="ar-SA"/>
      </w:rPr>
    </w:lvl>
    <w:lvl w:ilvl="8">
      <w:numFmt w:val="bullet"/>
      <w:lvlText w:val="•"/>
      <w:lvlJc w:val="left"/>
      <w:pPr>
        <w:ind w:left="3564" w:hanging="360"/>
      </w:pPr>
      <w:rPr>
        <w:rFonts w:hint="default"/>
        <w:lang w:val="fr-FR" w:eastAsia="en-US" w:bidi="ar-SA"/>
      </w:rPr>
    </w:lvl>
  </w:abstractNum>
  <w:abstractNum w:abstractNumId="22" w15:restartNumberingAfterBreak="0">
    <w:nsid w:val="629F410C"/>
    <w:multiLevelType w:val="hybridMultilevel"/>
    <w:tmpl w:val="0FF21F08"/>
    <w:lvl w:ilvl="0" w:tplc="9620E600">
      <w:numFmt w:val="bullet"/>
      <w:lvlText w:val="•"/>
      <w:lvlJc w:val="left"/>
      <w:pPr>
        <w:ind w:left="720" w:hanging="360"/>
      </w:pPr>
      <w:rPr>
        <w:rFonts w:ascii="Marianne" w:eastAsia="Verdana" w:hAnsi="Marianne"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601F3D"/>
    <w:multiLevelType w:val="multilevel"/>
    <w:tmpl w:val="4FD87286"/>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98" w:hanging="360"/>
      </w:pPr>
      <w:rPr>
        <w:rFonts w:hint="default"/>
        <w:lang w:val="fr-FR" w:eastAsia="en-US" w:bidi="ar-SA"/>
      </w:rPr>
    </w:lvl>
    <w:lvl w:ilvl="2">
      <w:numFmt w:val="bullet"/>
      <w:lvlText w:val="•"/>
      <w:lvlJc w:val="left"/>
      <w:pPr>
        <w:ind w:left="1137" w:hanging="360"/>
      </w:pPr>
      <w:rPr>
        <w:rFonts w:hint="default"/>
        <w:lang w:val="fr-FR" w:eastAsia="en-US" w:bidi="ar-SA"/>
      </w:rPr>
    </w:lvl>
    <w:lvl w:ilvl="3">
      <w:numFmt w:val="bullet"/>
      <w:lvlText w:val="•"/>
      <w:lvlJc w:val="left"/>
      <w:pPr>
        <w:ind w:left="1475" w:hanging="360"/>
      </w:pPr>
      <w:rPr>
        <w:rFonts w:hint="default"/>
        <w:lang w:val="fr-FR" w:eastAsia="en-US" w:bidi="ar-SA"/>
      </w:rPr>
    </w:lvl>
    <w:lvl w:ilvl="4">
      <w:numFmt w:val="bullet"/>
      <w:lvlText w:val="•"/>
      <w:lvlJc w:val="left"/>
      <w:pPr>
        <w:ind w:left="1814" w:hanging="360"/>
      </w:pPr>
      <w:rPr>
        <w:rFonts w:hint="default"/>
        <w:lang w:val="fr-FR" w:eastAsia="en-US" w:bidi="ar-SA"/>
      </w:rPr>
    </w:lvl>
    <w:lvl w:ilvl="5">
      <w:numFmt w:val="bullet"/>
      <w:lvlText w:val="•"/>
      <w:lvlJc w:val="left"/>
      <w:pPr>
        <w:ind w:left="2152" w:hanging="360"/>
      </w:pPr>
      <w:rPr>
        <w:rFonts w:hint="default"/>
        <w:lang w:val="fr-FR" w:eastAsia="en-US" w:bidi="ar-SA"/>
      </w:rPr>
    </w:lvl>
    <w:lvl w:ilvl="6">
      <w:numFmt w:val="bullet"/>
      <w:lvlText w:val="•"/>
      <w:lvlJc w:val="left"/>
      <w:pPr>
        <w:ind w:left="2491" w:hanging="360"/>
      </w:pPr>
      <w:rPr>
        <w:rFonts w:hint="default"/>
        <w:lang w:val="fr-FR" w:eastAsia="en-US" w:bidi="ar-SA"/>
      </w:rPr>
    </w:lvl>
    <w:lvl w:ilvl="7">
      <w:numFmt w:val="bullet"/>
      <w:lvlText w:val="•"/>
      <w:lvlJc w:val="left"/>
      <w:pPr>
        <w:ind w:left="2829" w:hanging="360"/>
      </w:pPr>
      <w:rPr>
        <w:rFonts w:hint="default"/>
        <w:lang w:val="fr-FR" w:eastAsia="en-US" w:bidi="ar-SA"/>
      </w:rPr>
    </w:lvl>
    <w:lvl w:ilvl="8">
      <w:numFmt w:val="bullet"/>
      <w:lvlText w:val="•"/>
      <w:lvlJc w:val="left"/>
      <w:pPr>
        <w:ind w:left="3168" w:hanging="360"/>
      </w:pPr>
      <w:rPr>
        <w:rFonts w:hint="default"/>
        <w:lang w:val="fr-FR" w:eastAsia="en-US" w:bidi="ar-SA"/>
      </w:rPr>
    </w:lvl>
  </w:abstractNum>
  <w:abstractNum w:abstractNumId="24" w15:restartNumberingAfterBreak="0">
    <w:nsid w:val="64DC0C4B"/>
    <w:multiLevelType w:val="multilevel"/>
    <w:tmpl w:val="A7BC5312"/>
    <w:lvl w:ilvl="0">
      <w:start w:val="1"/>
      <w:numFmt w:val="bullet"/>
      <w:pStyle w:val="Liste2-Retrait"/>
      <w:lvlText w:val=""/>
      <w:lvlJc w:val="left"/>
      <w:pPr>
        <w:tabs>
          <w:tab w:val="num" w:pos="360"/>
        </w:tabs>
        <w:ind w:left="360" w:hanging="360"/>
      </w:pPr>
      <w:rPr>
        <w:rFonts w:ascii="Symbol" w:hAnsi="Symbol"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67EF78F7"/>
    <w:multiLevelType w:val="multilevel"/>
    <w:tmpl w:val="C6AC4BC6"/>
    <w:lvl w:ilvl="0">
      <w:numFmt w:val="bullet"/>
      <w:lvlText w:val=""/>
      <w:lvlJc w:val="left"/>
      <w:pPr>
        <w:ind w:left="463" w:hanging="361"/>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838" w:hanging="361"/>
      </w:pPr>
      <w:rPr>
        <w:rFonts w:hint="default"/>
        <w:lang w:val="fr-FR" w:eastAsia="en-US" w:bidi="ar-SA"/>
      </w:rPr>
    </w:lvl>
    <w:lvl w:ilvl="2">
      <w:numFmt w:val="bullet"/>
      <w:lvlText w:val="•"/>
      <w:lvlJc w:val="left"/>
      <w:pPr>
        <w:ind w:left="1216" w:hanging="361"/>
      </w:pPr>
      <w:rPr>
        <w:rFonts w:hint="default"/>
        <w:lang w:val="fr-FR" w:eastAsia="en-US" w:bidi="ar-SA"/>
      </w:rPr>
    </w:lvl>
    <w:lvl w:ilvl="3">
      <w:numFmt w:val="bullet"/>
      <w:lvlText w:val="•"/>
      <w:lvlJc w:val="left"/>
      <w:pPr>
        <w:ind w:left="1595" w:hanging="361"/>
      </w:pPr>
      <w:rPr>
        <w:rFonts w:hint="default"/>
        <w:lang w:val="fr-FR" w:eastAsia="en-US" w:bidi="ar-SA"/>
      </w:rPr>
    </w:lvl>
    <w:lvl w:ilvl="4">
      <w:numFmt w:val="bullet"/>
      <w:lvlText w:val="•"/>
      <w:lvlJc w:val="left"/>
      <w:pPr>
        <w:ind w:left="1973" w:hanging="361"/>
      </w:pPr>
      <w:rPr>
        <w:rFonts w:hint="default"/>
        <w:lang w:val="fr-FR" w:eastAsia="en-US" w:bidi="ar-SA"/>
      </w:rPr>
    </w:lvl>
    <w:lvl w:ilvl="5">
      <w:numFmt w:val="bullet"/>
      <w:lvlText w:val="•"/>
      <w:lvlJc w:val="left"/>
      <w:pPr>
        <w:ind w:left="2352" w:hanging="361"/>
      </w:pPr>
      <w:rPr>
        <w:rFonts w:hint="default"/>
        <w:lang w:val="fr-FR" w:eastAsia="en-US" w:bidi="ar-SA"/>
      </w:rPr>
    </w:lvl>
    <w:lvl w:ilvl="6">
      <w:numFmt w:val="bullet"/>
      <w:lvlText w:val="•"/>
      <w:lvlJc w:val="left"/>
      <w:pPr>
        <w:ind w:left="2730" w:hanging="361"/>
      </w:pPr>
      <w:rPr>
        <w:rFonts w:hint="default"/>
        <w:lang w:val="fr-FR" w:eastAsia="en-US" w:bidi="ar-SA"/>
      </w:rPr>
    </w:lvl>
    <w:lvl w:ilvl="7">
      <w:numFmt w:val="bullet"/>
      <w:lvlText w:val="•"/>
      <w:lvlJc w:val="left"/>
      <w:pPr>
        <w:ind w:left="3108" w:hanging="361"/>
      </w:pPr>
      <w:rPr>
        <w:rFonts w:hint="default"/>
        <w:lang w:val="fr-FR" w:eastAsia="en-US" w:bidi="ar-SA"/>
      </w:rPr>
    </w:lvl>
    <w:lvl w:ilvl="8">
      <w:numFmt w:val="bullet"/>
      <w:lvlText w:val="•"/>
      <w:lvlJc w:val="left"/>
      <w:pPr>
        <w:ind w:left="3487" w:hanging="361"/>
      </w:pPr>
      <w:rPr>
        <w:rFonts w:hint="default"/>
        <w:lang w:val="fr-FR" w:eastAsia="en-US" w:bidi="ar-SA"/>
      </w:rPr>
    </w:lvl>
  </w:abstractNum>
  <w:abstractNum w:abstractNumId="26" w15:restartNumberingAfterBreak="0">
    <w:nsid w:val="68A13BB0"/>
    <w:multiLevelType w:val="multilevel"/>
    <w:tmpl w:val="34BEDE40"/>
    <w:lvl w:ilvl="0">
      <w:start w:val="1"/>
      <w:numFmt w:val="decimal"/>
      <w:lvlText w:val="%1."/>
      <w:lvlJc w:val="left"/>
      <w:pPr>
        <w:ind w:left="1353" w:hanging="361"/>
      </w:pPr>
      <w:rPr>
        <w:rFonts w:ascii="Verdana" w:eastAsia="Verdana" w:hAnsi="Verdana" w:cs="Verdana" w:hint="default"/>
        <w:b w:val="0"/>
        <w:bCs w:val="0"/>
        <w:i w:val="0"/>
        <w:iCs w:val="0"/>
        <w:color w:val="4F81BC"/>
        <w:spacing w:val="-1"/>
        <w:sz w:val="28"/>
        <w:szCs w:val="28"/>
        <w:lang w:val="fr-FR" w:eastAsia="en-US" w:bidi="ar-SA"/>
      </w:rPr>
    </w:lvl>
    <w:lvl w:ilvl="1">
      <w:start w:val="1"/>
      <w:numFmt w:val="decimal"/>
      <w:lvlText w:val="%1.%2."/>
      <w:lvlJc w:val="left"/>
      <w:pPr>
        <w:ind w:left="3117" w:hanging="1133"/>
      </w:pPr>
      <w:rPr>
        <w:rFonts w:hint="default"/>
        <w:spacing w:val="-1"/>
        <w:lang w:val="fr-FR" w:eastAsia="en-US" w:bidi="ar-SA"/>
      </w:rPr>
    </w:lvl>
    <w:lvl w:ilvl="2">
      <w:start w:val="1"/>
      <w:numFmt w:val="decimal"/>
      <w:lvlText w:val="%1.%2.%3."/>
      <w:lvlJc w:val="left"/>
      <w:pPr>
        <w:ind w:left="2409" w:hanging="1133"/>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2205" w:hanging="1133"/>
      </w:pPr>
      <w:rPr>
        <w:rFonts w:ascii="Wingdings" w:eastAsia="Wingdings" w:hAnsi="Wingdings" w:cs="Wingdings" w:hint="default"/>
        <w:spacing w:val="0"/>
        <w:lang w:val="fr-FR" w:eastAsia="en-US" w:bidi="ar-SA"/>
      </w:rPr>
    </w:lvl>
    <w:lvl w:ilvl="4">
      <w:numFmt w:val="bullet"/>
      <w:lvlText w:val="•"/>
      <w:lvlJc w:val="left"/>
      <w:pPr>
        <w:ind w:left="3120" w:hanging="1133"/>
      </w:pPr>
      <w:rPr>
        <w:rFonts w:hint="default"/>
        <w:lang w:val="fr-FR" w:eastAsia="en-US" w:bidi="ar-SA"/>
      </w:rPr>
    </w:lvl>
    <w:lvl w:ilvl="5">
      <w:numFmt w:val="bullet"/>
      <w:lvlText w:val="•"/>
      <w:lvlJc w:val="left"/>
      <w:pPr>
        <w:ind w:left="4531" w:hanging="1133"/>
      </w:pPr>
      <w:rPr>
        <w:rFonts w:hint="default"/>
        <w:lang w:val="fr-FR" w:eastAsia="en-US" w:bidi="ar-SA"/>
      </w:rPr>
    </w:lvl>
    <w:lvl w:ilvl="6">
      <w:numFmt w:val="bullet"/>
      <w:lvlText w:val="•"/>
      <w:lvlJc w:val="left"/>
      <w:pPr>
        <w:ind w:left="5942" w:hanging="1133"/>
      </w:pPr>
      <w:rPr>
        <w:rFonts w:hint="default"/>
        <w:lang w:val="fr-FR" w:eastAsia="en-US" w:bidi="ar-SA"/>
      </w:rPr>
    </w:lvl>
    <w:lvl w:ilvl="7">
      <w:numFmt w:val="bullet"/>
      <w:lvlText w:val="•"/>
      <w:lvlJc w:val="left"/>
      <w:pPr>
        <w:ind w:left="7353" w:hanging="1133"/>
      </w:pPr>
      <w:rPr>
        <w:rFonts w:hint="default"/>
        <w:lang w:val="fr-FR" w:eastAsia="en-US" w:bidi="ar-SA"/>
      </w:rPr>
    </w:lvl>
    <w:lvl w:ilvl="8">
      <w:numFmt w:val="bullet"/>
      <w:lvlText w:val="•"/>
      <w:lvlJc w:val="left"/>
      <w:pPr>
        <w:ind w:left="8764" w:hanging="1133"/>
      </w:pPr>
      <w:rPr>
        <w:rFonts w:hint="default"/>
        <w:lang w:val="fr-FR" w:eastAsia="en-US" w:bidi="ar-SA"/>
      </w:rPr>
    </w:lvl>
  </w:abstractNum>
  <w:abstractNum w:abstractNumId="27" w15:restartNumberingAfterBreak="0">
    <w:nsid w:val="6C61174A"/>
    <w:multiLevelType w:val="hybridMultilevel"/>
    <w:tmpl w:val="2AE64352"/>
    <w:lvl w:ilvl="0" w:tplc="9620E600">
      <w:numFmt w:val="bullet"/>
      <w:lvlText w:val="•"/>
      <w:lvlJc w:val="left"/>
      <w:pPr>
        <w:ind w:left="720" w:hanging="360"/>
      </w:pPr>
      <w:rPr>
        <w:rFonts w:ascii="Marianne" w:eastAsia="Verdana" w:hAnsi="Marianne"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CC50959"/>
    <w:multiLevelType w:val="multilevel"/>
    <w:tmpl w:val="A726DA0C"/>
    <w:lvl w:ilvl="0">
      <w:numFmt w:val="bullet"/>
      <w:lvlText w:val=""/>
      <w:lvlJc w:val="left"/>
      <w:pPr>
        <w:ind w:left="171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2073"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2433" w:hanging="360"/>
      </w:pPr>
      <w:rPr>
        <w:rFonts w:ascii="Arial" w:eastAsia="Arial" w:hAnsi="Arial" w:cs="Arial" w:hint="default"/>
        <w:b w:val="0"/>
        <w:bCs w:val="0"/>
        <w:i w:val="0"/>
        <w:iCs w:val="0"/>
        <w:spacing w:val="0"/>
        <w:sz w:val="20"/>
        <w:szCs w:val="20"/>
        <w:lang w:val="fr-FR" w:eastAsia="en-US" w:bidi="ar-SA"/>
      </w:rPr>
    </w:lvl>
    <w:lvl w:ilvl="3">
      <w:numFmt w:val="bullet"/>
      <w:lvlText w:val="•"/>
      <w:lvlJc w:val="left"/>
      <w:pPr>
        <w:ind w:left="3583" w:hanging="360"/>
      </w:pPr>
      <w:rPr>
        <w:rFonts w:hint="default"/>
        <w:lang w:val="fr-FR" w:eastAsia="en-US" w:bidi="ar-SA"/>
      </w:rPr>
    </w:lvl>
    <w:lvl w:ilvl="4">
      <w:numFmt w:val="bullet"/>
      <w:lvlText w:val="•"/>
      <w:lvlJc w:val="left"/>
      <w:pPr>
        <w:ind w:left="4726" w:hanging="360"/>
      </w:pPr>
      <w:rPr>
        <w:rFonts w:hint="default"/>
        <w:lang w:val="fr-FR" w:eastAsia="en-US" w:bidi="ar-SA"/>
      </w:rPr>
    </w:lvl>
    <w:lvl w:ilvl="5">
      <w:numFmt w:val="bullet"/>
      <w:lvlText w:val="•"/>
      <w:lvlJc w:val="left"/>
      <w:pPr>
        <w:ind w:left="5869" w:hanging="360"/>
      </w:pPr>
      <w:rPr>
        <w:rFonts w:hint="default"/>
        <w:lang w:val="fr-FR" w:eastAsia="en-US" w:bidi="ar-SA"/>
      </w:rPr>
    </w:lvl>
    <w:lvl w:ilvl="6">
      <w:numFmt w:val="bullet"/>
      <w:lvlText w:val="•"/>
      <w:lvlJc w:val="left"/>
      <w:pPr>
        <w:ind w:left="7013" w:hanging="360"/>
      </w:pPr>
      <w:rPr>
        <w:rFonts w:hint="default"/>
        <w:lang w:val="fr-FR" w:eastAsia="en-US" w:bidi="ar-SA"/>
      </w:rPr>
    </w:lvl>
    <w:lvl w:ilvl="7">
      <w:numFmt w:val="bullet"/>
      <w:lvlText w:val="•"/>
      <w:lvlJc w:val="left"/>
      <w:pPr>
        <w:ind w:left="8156" w:hanging="360"/>
      </w:pPr>
      <w:rPr>
        <w:rFonts w:hint="default"/>
        <w:lang w:val="fr-FR" w:eastAsia="en-US" w:bidi="ar-SA"/>
      </w:rPr>
    </w:lvl>
    <w:lvl w:ilvl="8">
      <w:numFmt w:val="bullet"/>
      <w:lvlText w:val="•"/>
      <w:lvlJc w:val="left"/>
      <w:pPr>
        <w:ind w:left="9299" w:hanging="360"/>
      </w:pPr>
      <w:rPr>
        <w:rFonts w:hint="default"/>
        <w:lang w:val="fr-FR" w:eastAsia="en-US" w:bidi="ar-SA"/>
      </w:rPr>
    </w:lvl>
  </w:abstractNum>
  <w:abstractNum w:abstractNumId="29" w15:restartNumberingAfterBreak="0">
    <w:nsid w:val="70CC1C43"/>
    <w:multiLevelType w:val="multilevel"/>
    <w:tmpl w:val="BDE47558"/>
    <w:lvl w:ilvl="0">
      <w:numFmt w:val="bullet"/>
      <w:lvlText w:val=""/>
      <w:lvlJc w:val="left"/>
      <w:pPr>
        <w:ind w:left="1713" w:hanging="360"/>
      </w:pPr>
      <w:rPr>
        <w:rFonts w:ascii="Wingdings" w:eastAsia="Wingdings" w:hAnsi="Wingdings" w:cs="Wingdings" w:hint="default"/>
        <w:spacing w:val="0"/>
        <w:lang w:val="fr-FR" w:eastAsia="en-US" w:bidi="ar-SA"/>
      </w:rPr>
    </w:lvl>
    <w:lvl w:ilvl="1">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2">
      <w:numFmt w:val="bullet"/>
      <w:lvlText w:val="•"/>
      <w:lvlJc w:val="left"/>
      <w:pPr>
        <w:ind w:left="3242" w:hanging="360"/>
      </w:pPr>
      <w:rPr>
        <w:rFonts w:hint="default"/>
        <w:lang w:val="fr-FR" w:eastAsia="en-US" w:bidi="ar-SA"/>
      </w:rPr>
    </w:lvl>
    <w:lvl w:ilvl="3">
      <w:numFmt w:val="bullet"/>
      <w:lvlText w:val="•"/>
      <w:lvlJc w:val="left"/>
      <w:pPr>
        <w:ind w:left="4285" w:hanging="360"/>
      </w:pPr>
      <w:rPr>
        <w:rFonts w:hint="default"/>
        <w:lang w:val="fr-FR" w:eastAsia="en-US" w:bidi="ar-SA"/>
      </w:rPr>
    </w:lvl>
    <w:lvl w:ilvl="4">
      <w:numFmt w:val="bullet"/>
      <w:lvlText w:val="•"/>
      <w:lvlJc w:val="left"/>
      <w:pPr>
        <w:ind w:left="5328" w:hanging="360"/>
      </w:pPr>
      <w:rPr>
        <w:rFonts w:hint="default"/>
        <w:lang w:val="fr-FR" w:eastAsia="en-US" w:bidi="ar-SA"/>
      </w:rPr>
    </w:lvl>
    <w:lvl w:ilvl="5">
      <w:numFmt w:val="bullet"/>
      <w:lvlText w:val="•"/>
      <w:lvlJc w:val="left"/>
      <w:pPr>
        <w:ind w:left="6371" w:hanging="360"/>
      </w:pPr>
      <w:rPr>
        <w:rFonts w:hint="default"/>
        <w:lang w:val="fr-FR" w:eastAsia="en-US" w:bidi="ar-SA"/>
      </w:rPr>
    </w:lvl>
    <w:lvl w:ilvl="6">
      <w:numFmt w:val="bullet"/>
      <w:lvlText w:val="•"/>
      <w:lvlJc w:val="left"/>
      <w:pPr>
        <w:ind w:left="7414" w:hanging="360"/>
      </w:pPr>
      <w:rPr>
        <w:rFonts w:hint="default"/>
        <w:lang w:val="fr-FR" w:eastAsia="en-US" w:bidi="ar-SA"/>
      </w:rPr>
    </w:lvl>
    <w:lvl w:ilvl="7">
      <w:numFmt w:val="bullet"/>
      <w:lvlText w:val="•"/>
      <w:lvlJc w:val="left"/>
      <w:pPr>
        <w:ind w:left="8457" w:hanging="360"/>
      </w:pPr>
      <w:rPr>
        <w:rFonts w:hint="default"/>
        <w:lang w:val="fr-FR" w:eastAsia="en-US" w:bidi="ar-SA"/>
      </w:rPr>
    </w:lvl>
    <w:lvl w:ilvl="8">
      <w:numFmt w:val="bullet"/>
      <w:lvlText w:val="•"/>
      <w:lvlJc w:val="left"/>
      <w:pPr>
        <w:ind w:left="9500" w:hanging="360"/>
      </w:pPr>
      <w:rPr>
        <w:rFonts w:hint="default"/>
        <w:lang w:val="fr-FR" w:eastAsia="en-US" w:bidi="ar-SA"/>
      </w:rPr>
    </w:lvl>
  </w:abstractNum>
  <w:abstractNum w:abstractNumId="30" w15:restartNumberingAfterBreak="0">
    <w:nsid w:val="75D81FA6"/>
    <w:multiLevelType w:val="multilevel"/>
    <w:tmpl w:val="BF84DFA2"/>
    <w:lvl w:ilvl="0">
      <w:start w:val="12"/>
      <w:numFmt w:val="decimal"/>
      <w:lvlText w:val="%1"/>
      <w:lvlJc w:val="left"/>
      <w:pPr>
        <w:ind w:left="3117" w:hanging="1416"/>
      </w:pPr>
      <w:rPr>
        <w:rFonts w:hint="default"/>
        <w:lang w:val="fr-FR" w:eastAsia="en-US" w:bidi="ar-SA"/>
      </w:rPr>
    </w:lvl>
    <w:lvl w:ilvl="1">
      <w:start w:val="1"/>
      <w:numFmt w:val="decimal"/>
      <w:lvlText w:val="%1.%2"/>
      <w:lvlJc w:val="left"/>
      <w:pPr>
        <w:ind w:left="3117" w:hanging="1416"/>
      </w:pPr>
      <w:rPr>
        <w:rFonts w:hint="default"/>
        <w:lang w:val="fr-FR" w:eastAsia="en-US" w:bidi="ar-SA"/>
      </w:rPr>
    </w:lvl>
    <w:lvl w:ilvl="2">
      <w:start w:val="1"/>
      <w:numFmt w:val="decimal"/>
      <w:lvlText w:val="%1.%2.%3."/>
      <w:lvlJc w:val="left"/>
      <w:pPr>
        <w:ind w:left="3117" w:hanging="1416"/>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5659" w:hanging="1416"/>
      </w:pPr>
      <w:rPr>
        <w:rFonts w:hint="default"/>
        <w:lang w:val="fr-FR" w:eastAsia="en-US" w:bidi="ar-SA"/>
      </w:rPr>
    </w:lvl>
    <w:lvl w:ilvl="4">
      <w:numFmt w:val="bullet"/>
      <w:lvlText w:val="•"/>
      <w:lvlJc w:val="left"/>
      <w:pPr>
        <w:ind w:left="6506" w:hanging="1416"/>
      </w:pPr>
      <w:rPr>
        <w:rFonts w:hint="default"/>
        <w:lang w:val="fr-FR" w:eastAsia="en-US" w:bidi="ar-SA"/>
      </w:rPr>
    </w:lvl>
    <w:lvl w:ilvl="5">
      <w:numFmt w:val="bullet"/>
      <w:lvlText w:val="•"/>
      <w:lvlJc w:val="left"/>
      <w:pPr>
        <w:ind w:left="7353" w:hanging="1416"/>
      </w:pPr>
      <w:rPr>
        <w:rFonts w:hint="default"/>
        <w:lang w:val="fr-FR" w:eastAsia="en-US" w:bidi="ar-SA"/>
      </w:rPr>
    </w:lvl>
    <w:lvl w:ilvl="6">
      <w:numFmt w:val="bullet"/>
      <w:lvlText w:val="•"/>
      <w:lvlJc w:val="left"/>
      <w:pPr>
        <w:ind w:left="8199" w:hanging="1416"/>
      </w:pPr>
      <w:rPr>
        <w:rFonts w:hint="default"/>
        <w:lang w:val="fr-FR" w:eastAsia="en-US" w:bidi="ar-SA"/>
      </w:rPr>
    </w:lvl>
    <w:lvl w:ilvl="7">
      <w:numFmt w:val="bullet"/>
      <w:lvlText w:val="•"/>
      <w:lvlJc w:val="left"/>
      <w:pPr>
        <w:ind w:left="9046" w:hanging="1416"/>
      </w:pPr>
      <w:rPr>
        <w:rFonts w:hint="default"/>
        <w:lang w:val="fr-FR" w:eastAsia="en-US" w:bidi="ar-SA"/>
      </w:rPr>
    </w:lvl>
    <w:lvl w:ilvl="8">
      <w:numFmt w:val="bullet"/>
      <w:lvlText w:val="•"/>
      <w:lvlJc w:val="left"/>
      <w:pPr>
        <w:ind w:left="9893" w:hanging="1416"/>
      </w:pPr>
      <w:rPr>
        <w:rFonts w:hint="default"/>
        <w:lang w:val="fr-FR" w:eastAsia="en-US" w:bidi="ar-SA"/>
      </w:rPr>
    </w:lvl>
  </w:abstractNum>
  <w:abstractNum w:abstractNumId="31" w15:restartNumberingAfterBreak="0">
    <w:nsid w:val="7C7C0505"/>
    <w:multiLevelType w:val="multilevel"/>
    <w:tmpl w:val="A586AAD2"/>
    <w:lvl w:ilvl="0">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lvlText w:val="•"/>
      <w:lvlJc w:val="left"/>
      <w:pPr>
        <w:ind w:left="3138" w:hanging="360"/>
      </w:pPr>
      <w:rPr>
        <w:rFonts w:hint="default"/>
        <w:lang w:val="fr-FR" w:eastAsia="en-US" w:bidi="ar-SA"/>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32" w15:restartNumberingAfterBreak="0">
    <w:nsid w:val="7EB66627"/>
    <w:multiLevelType w:val="multilevel"/>
    <w:tmpl w:val="7F14C0C0"/>
    <w:lvl w:ilvl="0">
      <w:numFmt w:val="bullet"/>
      <w:lvlText w:val=""/>
      <w:lvlJc w:val="left"/>
      <w:pPr>
        <w:ind w:left="1353" w:hanging="361"/>
      </w:pPr>
      <w:rPr>
        <w:rFonts w:ascii="Wingdings" w:eastAsia="Wingdings" w:hAnsi="Wingdings" w:cs="Wingdings" w:hint="default"/>
        <w:spacing w:val="0"/>
        <w:lang w:val="fr-FR" w:eastAsia="en-US" w:bidi="ar-SA"/>
      </w:rPr>
    </w:lvl>
    <w:lvl w:ilvl="1">
      <w:numFmt w:val="bullet"/>
      <w:lvlText w:val=""/>
      <w:lvlJc w:val="left"/>
      <w:pPr>
        <w:ind w:left="1713"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2433" w:hanging="358"/>
      </w:pPr>
      <w:rPr>
        <w:rFonts w:ascii="Calibri" w:eastAsia="Calibri" w:hAnsi="Calibri" w:cs="Calibri" w:hint="default"/>
        <w:b w:val="0"/>
        <w:bCs w:val="0"/>
        <w:i w:val="0"/>
        <w:iCs w:val="0"/>
        <w:color w:val="4F81BC"/>
        <w:spacing w:val="0"/>
        <w:sz w:val="20"/>
        <w:szCs w:val="20"/>
        <w:lang w:val="fr-FR" w:eastAsia="en-US" w:bidi="ar-SA"/>
      </w:rPr>
    </w:lvl>
    <w:lvl w:ilvl="3">
      <w:numFmt w:val="bullet"/>
      <w:lvlText w:val="•"/>
      <w:lvlJc w:val="left"/>
      <w:pPr>
        <w:ind w:left="2060" w:hanging="358"/>
      </w:pPr>
      <w:rPr>
        <w:rFonts w:hint="default"/>
        <w:lang w:val="fr-FR" w:eastAsia="en-US" w:bidi="ar-SA"/>
      </w:rPr>
    </w:lvl>
    <w:lvl w:ilvl="4">
      <w:numFmt w:val="bullet"/>
      <w:lvlText w:val="•"/>
      <w:lvlJc w:val="left"/>
      <w:pPr>
        <w:ind w:left="2080" w:hanging="358"/>
      </w:pPr>
      <w:rPr>
        <w:rFonts w:hint="default"/>
        <w:lang w:val="fr-FR" w:eastAsia="en-US" w:bidi="ar-SA"/>
      </w:rPr>
    </w:lvl>
    <w:lvl w:ilvl="5">
      <w:numFmt w:val="bullet"/>
      <w:lvlText w:val="•"/>
      <w:lvlJc w:val="left"/>
      <w:pPr>
        <w:ind w:left="2440" w:hanging="358"/>
      </w:pPr>
      <w:rPr>
        <w:rFonts w:hint="default"/>
        <w:lang w:val="fr-FR" w:eastAsia="en-US" w:bidi="ar-SA"/>
      </w:rPr>
    </w:lvl>
    <w:lvl w:ilvl="6">
      <w:numFmt w:val="bullet"/>
      <w:lvlText w:val="•"/>
      <w:lvlJc w:val="left"/>
      <w:pPr>
        <w:ind w:left="4269" w:hanging="358"/>
      </w:pPr>
      <w:rPr>
        <w:rFonts w:hint="default"/>
        <w:lang w:val="fr-FR" w:eastAsia="en-US" w:bidi="ar-SA"/>
      </w:rPr>
    </w:lvl>
    <w:lvl w:ilvl="7">
      <w:numFmt w:val="bullet"/>
      <w:lvlText w:val="•"/>
      <w:lvlJc w:val="left"/>
      <w:pPr>
        <w:ind w:left="6098" w:hanging="358"/>
      </w:pPr>
      <w:rPr>
        <w:rFonts w:hint="default"/>
        <w:lang w:val="fr-FR" w:eastAsia="en-US" w:bidi="ar-SA"/>
      </w:rPr>
    </w:lvl>
    <w:lvl w:ilvl="8">
      <w:numFmt w:val="bullet"/>
      <w:lvlText w:val="•"/>
      <w:lvlJc w:val="left"/>
      <w:pPr>
        <w:ind w:left="7927" w:hanging="358"/>
      </w:pPr>
      <w:rPr>
        <w:rFonts w:hint="default"/>
        <w:lang w:val="fr-FR" w:eastAsia="en-US" w:bidi="ar-SA"/>
      </w:rPr>
    </w:lvl>
  </w:abstractNum>
  <w:num w:numId="1" w16cid:durableId="608589524">
    <w:abstractNumId w:val="30"/>
  </w:num>
  <w:num w:numId="2" w16cid:durableId="1245383223">
    <w:abstractNumId w:val="28"/>
  </w:num>
  <w:num w:numId="3" w16cid:durableId="1348873424">
    <w:abstractNumId w:val="18"/>
  </w:num>
  <w:num w:numId="4" w16cid:durableId="1325358436">
    <w:abstractNumId w:val="31"/>
  </w:num>
  <w:num w:numId="5" w16cid:durableId="331029051">
    <w:abstractNumId w:val="10"/>
  </w:num>
  <w:num w:numId="6" w16cid:durableId="70544083">
    <w:abstractNumId w:val="21"/>
  </w:num>
  <w:num w:numId="7" w16cid:durableId="249434841">
    <w:abstractNumId w:val="15"/>
  </w:num>
  <w:num w:numId="8" w16cid:durableId="204366999">
    <w:abstractNumId w:val="23"/>
  </w:num>
  <w:num w:numId="9" w16cid:durableId="1516505449">
    <w:abstractNumId w:val="13"/>
  </w:num>
  <w:num w:numId="10" w16cid:durableId="1115708950">
    <w:abstractNumId w:val="5"/>
  </w:num>
  <w:num w:numId="11" w16cid:durableId="1099982470">
    <w:abstractNumId w:val="3"/>
  </w:num>
  <w:num w:numId="12" w16cid:durableId="8921064">
    <w:abstractNumId w:val="25"/>
  </w:num>
  <w:num w:numId="13" w16cid:durableId="88935653">
    <w:abstractNumId w:val="6"/>
  </w:num>
  <w:num w:numId="14" w16cid:durableId="936446977">
    <w:abstractNumId w:val="8"/>
  </w:num>
  <w:num w:numId="15" w16cid:durableId="442462937">
    <w:abstractNumId w:val="32"/>
  </w:num>
  <w:num w:numId="16" w16cid:durableId="1997344982">
    <w:abstractNumId w:val="29"/>
  </w:num>
  <w:num w:numId="17" w16cid:durableId="1790466826">
    <w:abstractNumId w:val="4"/>
  </w:num>
  <w:num w:numId="18" w16cid:durableId="1009529410">
    <w:abstractNumId w:val="9"/>
  </w:num>
  <w:num w:numId="19" w16cid:durableId="326717291">
    <w:abstractNumId w:val="11"/>
  </w:num>
  <w:num w:numId="20" w16cid:durableId="1055931215">
    <w:abstractNumId w:val="26"/>
  </w:num>
  <w:num w:numId="21" w16cid:durableId="689642184">
    <w:abstractNumId w:val="24"/>
  </w:num>
  <w:num w:numId="22" w16cid:durableId="105391639">
    <w:abstractNumId w:val="14"/>
  </w:num>
  <w:num w:numId="23" w16cid:durableId="1285119829">
    <w:abstractNumId w:val="2"/>
  </w:num>
  <w:num w:numId="24" w16cid:durableId="1248148201">
    <w:abstractNumId w:val="1"/>
  </w:num>
  <w:num w:numId="25" w16cid:durableId="697856845">
    <w:abstractNumId w:val="12"/>
  </w:num>
  <w:num w:numId="26" w16cid:durableId="10689419">
    <w:abstractNumId w:val="16"/>
  </w:num>
  <w:num w:numId="27" w16cid:durableId="869492581">
    <w:abstractNumId w:val="19"/>
  </w:num>
  <w:num w:numId="28" w16cid:durableId="1308128136">
    <w:abstractNumId w:val="20"/>
  </w:num>
  <w:num w:numId="29" w16cid:durableId="1254313217">
    <w:abstractNumId w:val="7"/>
  </w:num>
  <w:num w:numId="30" w16cid:durableId="1784035722">
    <w:abstractNumId w:val="0"/>
  </w:num>
  <w:num w:numId="31" w16cid:durableId="763304105">
    <w:abstractNumId w:val="17"/>
  </w:num>
  <w:num w:numId="32" w16cid:durableId="400835029">
    <w:abstractNumId w:val="22"/>
  </w:num>
  <w:num w:numId="33" w16cid:durableId="147733979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D42"/>
    <w:rsid w:val="000838C5"/>
    <w:rsid w:val="00092E0A"/>
    <w:rsid w:val="000B27FF"/>
    <w:rsid w:val="00135D42"/>
    <w:rsid w:val="00164BC2"/>
    <w:rsid w:val="00166D3C"/>
    <w:rsid w:val="00197A32"/>
    <w:rsid w:val="00221A79"/>
    <w:rsid w:val="00237547"/>
    <w:rsid w:val="002444A6"/>
    <w:rsid w:val="002A1348"/>
    <w:rsid w:val="00314987"/>
    <w:rsid w:val="00354EDD"/>
    <w:rsid w:val="003B16A7"/>
    <w:rsid w:val="00401B6C"/>
    <w:rsid w:val="0045215A"/>
    <w:rsid w:val="00574BF8"/>
    <w:rsid w:val="00590CEA"/>
    <w:rsid w:val="00622D9A"/>
    <w:rsid w:val="006E1C32"/>
    <w:rsid w:val="0074450F"/>
    <w:rsid w:val="007856CB"/>
    <w:rsid w:val="007C243F"/>
    <w:rsid w:val="007D6459"/>
    <w:rsid w:val="0085792C"/>
    <w:rsid w:val="008674CA"/>
    <w:rsid w:val="008A6DC1"/>
    <w:rsid w:val="008B04AB"/>
    <w:rsid w:val="008F10EA"/>
    <w:rsid w:val="009B6C89"/>
    <w:rsid w:val="00A00549"/>
    <w:rsid w:val="00A3253F"/>
    <w:rsid w:val="00AA6E93"/>
    <w:rsid w:val="00B13012"/>
    <w:rsid w:val="00B32518"/>
    <w:rsid w:val="00B63172"/>
    <w:rsid w:val="00B85461"/>
    <w:rsid w:val="00B87EB5"/>
    <w:rsid w:val="00C1498A"/>
    <w:rsid w:val="00C371F8"/>
    <w:rsid w:val="00CD7798"/>
    <w:rsid w:val="00D22995"/>
    <w:rsid w:val="00D53A01"/>
    <w:rsid w:val="00D90E08"/>
    <w:rsid w:val="00E45578"/>
    <w:rsid w:val="00E474CB"/>
    <w:rsid w:val="00EA3768"/>
    <w:rsid w:val="00EA4164"/>
    <w:rsid w:val="00F02607"/>
    <w:rsid w:val="00F044DB"/>
    <w:rsid w:val="00F415C1"/>
    <w:rsid w:val="00F660E3"/>
    <w:rsid w:val="00F84DC2"/>
    <w:rsid w:val="00FE493B"/>
    <w:rsid w:val="7A0A6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F244D"/>
  <w15:docId w15:val="{CD6AC385-CC5A-4C7F-A304-FF63652D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spacing w:before="60"/>
      <w:jc w:val="both"/>
    </w:pPr>
    <w:rPr>
      <w:rFonts w:ascii="Marianne" w:eastAsia="Verdana" w:hAnsi="Marianne" w:cs="Verdana"/>
      <w:sz w:val="20"/>
      <w:lang w:val="fr-FR"/>
    </w:rPr>
  </w:style>
  <w:style w:type="paragraph" w:styleId="Titre1">
    <w:name w:val="heading 1"/>
    <w:basedOn w:val="Normal"/>
    <w:next w:val="Normal"/>
    <w:link w:val="Titre1Car"/>
    <w:uiPriority w:val="1"/>
    <w:qFormat/>
    <w:pPr>
      <w:keepNext/>
      <w:keepLines/>
      <w:pageBreakBefore/>
      <w:widowControl/>
      <w:numPr>
        <w:numId w:val="19"/>
      </w:numPr>
      <w:tabs>
        <w:tab w:val="left" w:pos="1352"/>
      </w:tabs>
      <w:spacing w:before="240"/>
      <w:outlineLvl w:val="0"/>
    </w:pPr>
    <w:rPr>
      <w:color w:val="4F81BC"/>
      <w:spacing w:val="-2"/>
      <w:sz w:val="28"/>
      <w:szCs w:val="28"/>
    </w:rPr>
  </w:style>
  <w:style w:type="paragraph" w:styleId="Titre2">
    <w:name w:val="heading 2"/>
    <w:basedOn w:val="Normal"/>
    <w:next w:val="Normal"/>
    <w:link w:val="Titre2Car"/>
    <w:uiPriority w:val="1"/>
    <w:qFormat/>
    <w:pPr>
      <w:keepNext/>
      <w:keepLines/>
      <w:widowControl/>
      <w:numPr>
        <w:ilvl w:val="1"/>
        <w:numId w:val="19"/>
      </w:numPr>
      <w:tabs>
        <w:tab w:val="left" w:pos="3117"/>
      </w:tabs>
      <w:spacing w:before="180"/>
      <w:ind w:left="578" w:hanging="578"/>
      <w:outlineLvl w:val="1"/>
    </w:pPr>
    <w:rPr>
      <w:color w:val="78ABDB"/>
      <w:spacing w:val="-4"/>
      <w:sz w:val="24"/>
      <w:szCs w:val="24"/>
    </w:rPr>
  </w:style>
  <w:style w:type="paragraph" w:styleId="Titre3">
    <w:name w:val="heading 3"/>
    <w:basedOn w:val="Normal"/>
    <w:link w:val="Titre3Car"/>
    <w:uiPriority w:val="1"/>
    <w:qFormat/>
    <w:pPr>
      <w:keepNext/>
      <w:keepLines/>
      <w:widowControl/>
      <w:numPr>
        <w:ilvl w:val="2"/>
        <w:numId w:val="19"/>
      </w:numPr>
      <w:spacing w:before="120"/>
      <w:outlineLvl w:val="2"/>
    </w:pPr>
    <w:rPr>
      <w:color w:val="0070C0"/>
    </w:rPr>
  </w:style>
  <w:style w:type="paragraph" w:styleId="Titre4">
    <w:name w:val="heading 4"/>
    <w:basedOn w:val="Normal"/>
    <w:link w:val="Titre4Car"/>
    <w:uiPriority w:val="1"/>
    <w:qFormat/>
    <w:pPr>
      <w:keepNext/>
      <w:widowControl/>
      <w:numPr>
        <w:ilvl w:val="3"/>
        <w:numId w:val="19"/>
      </w:numPr>
      <w:spacing w:before="120"/>
      <w:outlineLvl w:val="3"/>
    </w:pPr>
    <w:rPr>
      <w:bCs/>
      <w:color w:val="0070C0"/>
      <w:position w:val="1"/>
      <w:szCs w:val="20"/>
    </w:rPr>
  </w:style>
  <w:style w:type="paragraph" w:styleId="Titre5">
    <w:name w:val="heading 5"/>
    <w:basedOn w:val="Normal"/>
    <w:next w:val="Normal"/>
    <w:link w:val="Titre5Car"/>
    <w:uiPriority w:val="9"/>
    <w:unhideWhenUsed/>
    <w:qFormat/>
    <w:pPr>
      <w:keepNext/>
      <w:keepLines/>
      <w:numPr>
        <w:ilvl w:val="4"/>
        <w:numId w:val="19"/>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97A32"/>
    <w:pPr>
      <w:widowControl/>
      <w:autoSpaceDE w:val="0"/>
      <w:autoSpaceDN w:val="0"/>
      <w:adjustRightInd w:val="0"/>
    </w:pPr>
    <w:rPr>
      <w:rFonts w:ascii="Verdana" w:hAnsi="Verdana" w:cs="Verdana"/>
      <w:color w:val="000000"/>
      <w:sz w:val="24"/>
      <w:szCs w:val="24"/>
      <w:lang w:val="fr-FR"/>
    </w:r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1"/>
    <w:rPr>
      <w:rFonts w:ascii="Marianne" w:eastAsia="Verdana" w:hAnsi="Marianne" w:cs="Verdana"/>
      <w:color w:val="4F81BC"/>
      <w:spacing w:val="-2"/>
      <w:sz w:val="28"/>
      <w:szCs w:val="28"/>
      <w:lang w:val="fr-FR"/>
    </w:rPr>
  </w:style>
  <w:style w:type="character" w:customStyle="1" w:styleId="Titre2Car">
    <w:name w:val="Titre 2 Car"/>
    <w:basedOn w:val="Policepardfaut"/>
    <w:link w:val="Titre2"/>
    <w:uiPriority w:val="1"/>
    <w:rPr>
      <w:rFonts w:ascii="Marianne" w:eastAsia="Verdana" w:hAnsi="Marianne" w:cs="Verdana"/>
      <w:color w:val="78ABDB"/>
      <w:spacing w:val="-4"/>
      <w:sz w:val="24"/>
      <w:szCs w:val="24"/>
      <w:lang w:val="fr-FR"/>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1"/>
    <w:rPr>
      <w:rFonts w:ascii="Marianne" w:eastAsia="Verdana" w:hAnsi="Marianne" w:cs="Verdana"/>
      <w:bCs/>
      <w:color w:val="0070C0"/>
      <w:position w:val="1"/>
      <w:sz w:val="20"/>
      <w:szCs w:val="20"/>
      <w:lang w:val="fr-FR"/>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M1">
    <w:name w:val="toc 1"/>
    <w:basedOn w:val="Normal"/>
    <w:uiPriority w:val="39"/>
    <w:qFormat/>
    <w:pPr>
      <w:tabs>
        <w:tab w:val="left" w:pos="567"/>
        <w:tab w:val="right" w:leader="dot" w:pos="9642"/>
      </w:tabs>
      <w:spacing w:before="180"/>
      <w:ind w:left="454" w:hanging="454"/>
    </w:pPr>
    <w:rPr>
      <w:b/>
      <w:bCs/>
      <w:szCs w:val="20"/>
    </w:rPr>
  </w:style>
  <w:style w:type="paragraph" w:styleId="TM2">
    <w:name w:val="toc 2"/>
    <w:basedOn w:val="Normal"/>
    <w:uiPriority w:val="39"/>
    <w:qFormat/>
    <w:pPr>
      <w:tabs>
        <w:tab w:val="left" w:pos="567"/>
        <w:tab w:val="right" w:leader="dot" w:pos="9642"/>
      </w:tabs>
      <w:spacing w:before="57"/>
      <w:ind w:left="828" w:hanging="828"/>
    </w:pPr>
    <w:rPr>
      <w:sz w:val="16"/>
      <w:szCs w:val="16"/>
    </w:rPr>
  </w:style>
  <w:style w:type="paragraph" w:styleId="TM3">
    <w:name w:val="toc 3"/>
    <w:basedOn w:val="Normal"/>
    <w:uiPriority w:val="39"/>
    <w:qFormat/>
    <w:pPr>
      <w:tabs>
        <w:tab w:val="right" w:leader="dot" w:pos="9632"/>
      </w:tabs>
      <w:spacing w:before="0"/>
      <w:ind w:left="1089" w:hanging="1089"/>
    </w:pPr>
    <w:rPr>
      <w:sz w:val="16"/>
      <w:szCs w:val="16"/>
    </w:rPr>
  </w:style>
  <w:style w:type="paragraph" w:styleId="Corpsdetexte">
    <w:name w:val="Body Text"/>
    <w:basedOn w:val="Normal"/>
    <w:link w:val="CorpsdetexteCar"/>
    <w:uiPriority w:val="1"/>
    <w:qFormat/>
    <w:rPr>
      <w:szCs w:val="20"/>
    </w:rPr>
  </w:style>
  <w:style w:type="paragraph" w:styleId="Titre">
    <w:name w:val="Title"/>
    <w:basedOn w:val="Normal"/>
    <w:link w:val="TitreCar"/>
    <w:uiPriority w:val="1"/>
    <w:qFormat/>
    <w:pPr>
      <w:spacing w:line="570" w:lineRule="exact"/>
      <w:ind w:left="102" w:right="5315"/>
    </w:pPr>
    <w:rPr>
      <w:rFonts w:ascii="Georgia" w:eastAsia="Georgia" w:hAnsi="Georgia" w:cs="Georgia"/>
      <w:b/>
      <w:bCs/>
      <w:sz w:val="40"/>
      <w:szCs w:val="40"/>
    </w:rPr>
  </w:style>
  <w:style w:type="paragraph" w:styleId="Paragraphedeliste">
    <w:name w:val="List Paragraph"/>
    <w:basedOn w:val="Normal"/>
    <w:link w:val="ParagraphedelisteCar"/>
    <w:uiPriority w:val="1"/>
    <w:qFormat/>
    <w:pPr>
      <w:numPr>
        <w:numId w:val="17"/>
      </w:numPr>
      <w:tabs>
        <w:tab w:val="left" w:pos="284"/>
      </w:tabs>
      <w:ind w:left="284" w:hanging="28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Verdana" w:eastAsia="Verdana" w:hAnsi="Verdana" w:cs="Verdana"/>
      <w:lang w:val="fr-FR"/>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rPr>
      <w:rFonts w:ascii="Verdana" w:eastAsia="Verdana" w:hAnsi="Verdana" w:cs="Verdana"/>
      <w:lang w:val="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Cs w:val="20"/>
    </w:rPr>
  </w:style>
  <w:style w:type="character" w:customStyle="1" w:styleId="CommentaireCar">
    <w:name w:val="Commentaire Car"/>
    <w:basedOn w:val="Policepardfaut"/>
    <w:link w:val="Commentaire"/>
    <w:uiPriority w:val="99"/>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Verdana" w:eastAsia="Verdana" w:hAnsi="Verdana" w:cs="Verdana"/>
      <w:b/>
      <w:bCs/>
      <w:sz w:val="20"/>
      <w:szCs w:val="20"/>
      <w:lang w:val="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Verdana" w:hAnsi="Segoe UI" w:cs="Segoe UI"/>
      <w:sz w:val="18"/>
      <w:szCs w:val="18"/>
      <w:lang w:val="fr-FR"/>
    </w:rPr>
  </w:style>
  <w:style w:type="paragraph" w:styleId="TM4">
    <w:name w:val="toc 4"/>
    <w:basedOn w:val="Normal"/>
    <w:next w:val="Normal"/>
    <w:uiPriority w:val="39"/>
    <w:unhideWhenUsed/>
    <w:pPr>
      <w:widowControl/>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uiPriority w:val="39"/>
    <w:unhideWhenUsed/>
    <w:pPr>
      <w:widowControl/>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uiPriority w:val="39"/>
    <w:unhideWhenUsed/>
    <w:pPr>
      <w:widowControl/>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uiPriority w:val="39"/>
    <w:unhideWhenUsed/>
    <w:pPr>
      <w:widowControl/>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uiPriority w:val="39"/>
    <w:unhideWhenUsed/>
    <w:pPr>
      <w:widowControl/>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uiPriority w:val="39"/>
    <w:unhideWhenUsed/>
    <w:pPr>
      <w:widowControl/>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Pr>
      <w:color w:val="0000FF" w:themeColor="hyperlink"/>
      <w:u w:val="single"/>
    </w:rPr>
  </w:style>
  <w:style w:type="character" w:customStyle="1" w:styleId="Titre5Car">
    <w:name w:val="Titre 5 Car"/>
    <w:basedOn w:val="Policepardfaut"/>
    <w:link w:val="Titre5"/>
    <w:uiPriority w:val="9"/>
    <w:rPr>
      <w:rFonts w:asciiTheme="majorHAnsi" w:eastAsiaTheme="majorEastAsia" w:hAnsiTheme="majorHAnsi" w:cstheme="majorBidi"/>
      <w:color w:val="365F91" w:themeColor="accent1" w:themeShade="BF"/>
      <w:sz w:val="20"/>
      <w:lang w:val="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243F60" w:themeColor="accent1" w:themeShade="7F"/>
      <w:sz w:val="20"/>
      <w:lang w:val="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243F60" w:themeColor="accent1" w:themeShade="7F"/>
      <w:sz w:val="20"/>
      <w:lang w:val="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val="fr-FR"/>
    </w:rPr>
  </w:style>
  <w:style w:type="paragraph" w:styleId="Rvision">
    <w:name w:val="Revision"/>
    <w:hidden/>
    <w:uiPriority w:val="99"/>
    <w:semiHidden/>
    <w:pPr>
      <w:widowControl/>
    </w:pPr>
    <w:rPr>
      <w:rFonts w:ascii="Verdana" w:eastAsia="Verdana" w:hAnsi="Verdana" w:cs="Verdana"/>
      <w:lang w:val="fr-FR"/>
    </w:rPr>
  </w:style>
  <w:style w:type="paragraph" w:customStyle="1" w:styleId="Liste2-Retrait">
    <w:name w:val="Liste 2 - Retrait"/>
    <w:basedOn w:val="Normal"/>
    <w:pPr>
      <w:widowControl/>
      <w:numPr>
        <w:numId w:val="21"/>
      </w:numPr>
      <w:spacing w:before="120" w:after="120" w:line="288" w:lineRule="auto"/>
    </w:pPr>
    <w:rPr>
      <w:rFonts w:ascii="Arial" w:eastAsia="Times New Roman" w:hAnsi="Arial" w:cs="Times New Roman"/>
      <w:lang w:eastAsia="fr-FR"/>
    </w:rPr>
  </w:style>
  <w:style w:type="character" w:customStyle="1" w:styleId="Titre3Car">
    <w:name w:val="Titre 3 Car"/>
    <w:basedOn w:val="Policepardfaut"/>
    <w:link w:val="Titre3"/>
    <w:uiPriority w:val="1"/>
    <w:rPr>
      <w:rFonts w:ascii="Marianne" w:eastAsia="Verdana" w:hAnsi="Marianne" w:cs="Verdana"/>
      <w:color w:val="0070C0"/>
      <w:sz w:val="20"/>
      <w:lang w:val="fr-FR"/>
    </w:rPr>
  </w:style>
  <w:style w:type="character" w:customStyle="1" w:styleId="CorpsdetexteCar">
    <w:name w:val="Corps de texte Car"/>
    <w:basedOn w:val="Policepardfaut"/>
    <w:link w:val="Corpsdetexte"/>
    <w:uiPriority w:val="1"/>
    <w:rPr>
      <w:rFonts w:ascii="Marianne" w:eastAsia="Verdana" w:hAnsi="Marianne" w:cs="Verdana"/>
      <w:sz w:val="20"/>
      <w:szCs w:val="20"/>
      <w:lang w:val="fr-FR"/>
    </w:rPr>
  </w:style>
  <w:style w:type="character" w:customStyle="1" w:styleId="ParagraphedelisteCar">
    <w:name w:val="Paragraphe de liste Car"/>
    <w:link w:val="Paragraphedeliste"/>
    <w:uiPriority w:val="1"/>
    <w:qFormat/>
    <w:rPr>
      <w:rFonts w:ascii="Marianne" w:eastAsia="Verdana" w:hAnsi="Marianne" w:cs="Verdana"/>
      <w:sz w:val="20"/>
      <w:lang w:val="fr-FR"/>
    </w:rPr>
  </w:style>
  <w:style w:type="paragraph" w:customStyle="1" w:styleId="CorpsdeTexte0">
    <w:name w:val="Corps de Texte"/>
    <w:link w:val="CorpsdeTexteCar0"/>
    <w:pPr>
      <w:keepLines/>
      <w:widowControl/>
      <w:spacing w:after="60"/>
      <w:jc w:val="both"/>
    </w:pPr>
    <w:rPr>
      <w:rFonts w:ascii="Calibri" w:eastAsia="Times New Roman" w:hAnsi="Calibri" w:cs="Times New Roman"/>
      <w:szCs w:val="20"/>
      <w:lang w:val="fr-FR" w:eastAsia="fr-FR"/>
    </w:rPr>
  </w:style>
  <w:style w:type="character" w:customStyle="1" w:styleId="CorpsdeTexteCar0">
    <w:name w:val="Corps de Texte Car"/>
    <w:link w:val="CorpsdeTexte0"/>
    <w:rPr>
      <w:rFonts w:ascii="Calibri" w:eastAsia="Times New Roman" w:hAnsi="Calibri" w:cs="Times New Roman"/>
      <w:szCs w:val="20"/>
      <w:lang w:val="fr-FR" w:eastAsia="fr-FR"/>
    </w:rPr>
  </w:style>
  <w:style w:type="character" w:customStyle="1" w:styleId="docdata">
    <w:name w:val="docdata"/>
    <w:basedOn w:val="Policepardfaut"/>
  </w:style>
  <w:style w:type="paragraph" w:customStyle="1" w:styleId="Puce2">
    <w:name w:val="Puce 2"/>
    <w:basedOn w:val="Paragraphedeliste"/>
    <w:uiPriority w:val="1"/>
    <w:qFormat/>
    <w:pPr>
      <w:numPr>
        <w:ilvl w:val="1"/>
        <w:numId w:val="23"/>
      </w:numPr>
      <w:ind w:left="567" w:hanging="283"/>
    </w:pPr>
  </w:style>
  <w:style w:type="table" w:customStyle="1" w:styleId="Grilledetableauclaire1">
    <w:name w:val="Grille de tableau claire1"/>
    <w:basedOn w:val="TableauNormal"/>
    <w:uiPriority w:val="59"/>
    <w:rsid w:val="00FE493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Grille1Clair-Accentuation11">
    <w:name w:val="Tableau Grille 1 Clair - Accentuation 11"/>
    <w:basedOn w:val="TableauNormal"/>
    <w:uiPriority w:val="99"/>
    <w:rsid w:val="00FE493B"/>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eauGrille1Clair-Accentuation21">
    <w:name w:val="Tableau Grille 1 Clair - Accentuation 21"/>
    <w:basedOn w:val="TableauNormal"/>
    <w:uiPriority w:val="99"/>
    <w:rsid w:val="00FE493B"/>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eauGrille1Clair-Accentuation31">
    <w:name w:val="Tableau Grille 1 Clair - Accentuation 31"/>
    <w:basedOn w:val="TableauNormal"/>
    <w:uiPriority w:val="99"/>
    <w:rsid w:val="00FE493B"/>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eauGrille1Clair-Accentuation41">
    <w:name w:val="Tableau Grille 1 Clair - Accentuation 41"/>
    <w:basedOn w:val="TableauNormal"/>
    <w:uiPriority w:val="99"/>
    <w:rsid w:val="00FE493B"/>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eauGrille1Clair-Accentuation51">
    <w:name w:val="Tableau Grille 1 Clair - Accentuation 51"/>
    <w:basedOn w:val="TableauNormal"/>
    <w:uiPriority w:val="99"/>
    <w:rsid w:val="00FE493B"/>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eauGrille1Clair-Accentuation61">
    <w:name w:val="Tableau Grille 1 Clair - Accentuation 61"/>
    <w:basedOn w:val="TableauNormal"/>
    <w:uiPriority w:val="99"/>
    <w:rsid w:val="00FE493B"/>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Accentuation11">
    <w:name w:val="Tableau Grille 2 - Accentuation 11"/>
    <w:basedOn w:val="TableauNormal"/>
    <w:uiPriority w:val="99"/>
    <w:rsid w:val="00FE493B"/>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2-Accentuation21">
    <w:name w:val="Tableau Grille 2 - Accentuation 21"/>
    <w:basedOn w:val="TableauNormal"/>
    <w:uiPriority w:val="99"/>
    <w:rsid w:val="00FE493B"/>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2-Accentuation31">
    <w:name w:val="Tableau Grille 2 - Accentuation 31"/>
    <w:basedOn w:val="TableauNormal"/>
    <w:uiPriority w:val="99"/>
    <w:rsid w:val="00FE493B"/>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2-Accentuation41">
    <w:name w:val="Tableau Grille 2 - Accentuation 41"/>
    <w:basedOn w:val="TableauNormal"/>
    <w:uiPriority w:val="99"/>
    <w:rsid w:val="00FE493B"/>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2-Accentuation51">
    <w:name w:val="Tableau Grille 2 - Accentuation 51"/>
    <w:basedOn w:val="TableauNormal"/>
    <w:uiPriority w:val="99"/>
    <w:rsid w:val="00FE493B"/>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2-Accentuation61">
    <w:name w:val="Tableau Grille 2 - Accentuation 61"/>
    <w:basedOn w:val="TableauNormal"/>
    <w:uiPriority w:val="99"/>
    <w:rsid w:val="00FE493B"/>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Accentuation11">
    <w:name w:val="Tableau Grille 3 - Accentuation 11"/>
    <w:basedOn w:val="TableauNormal"/>
    <w:uiPriority w:val="99"/>
    <w:rsid w:val="00FE493B"/>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3-Accentuation21">
    <w:name w:val="Tableau Grille 3 - Accentuation 21"/>
    <w:basedOn w:val="TableauNormal"/>
    <w:uiPriority w:val="99"/>
    <w:rsid w:val="00FE493B"/>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3-Accentuation31">
    <w:name w:val="Tableau Grille 3 - Accentuation 31"/>
    <w:basedOn w:val="TableauNormal"/>
    <w:uiPriority w:val="99"/>
    <w:rsid w:val="00FE493B"/>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3-Accentuation41">
    <w:name w:val="Tableau Grille 3 - Accentuation 41"/>
    <w:basedOn w:val="TableauNormal"/>
    <w:uiPriority w:val="99"/>
    <w:rsid w:val="00FE493B"/>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3-Accentuation51">
    <w:name w:val="Tableau Grille 3 - Accentuation 51"/>
    <w:basedOn w:val="TableauNormal"/>
    <w:uiPriority w:val="99"/>
    <w:rsid w:val="00FE493B"/>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3-Accentuation61">
    <w:name w:val="Tableau Grille 3 - Accentuation 61"/>
    <w:basedOn w:val="TableauNormal"/>
    <w:uiPriority w:val="99"/>
    <w:rsid w:val="00FE493B"/>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Accentuation11">
    <w:name w:val="Tableau Grille 4 - Accentuation 11"/>
    <w:basedOn w:val="TableauNormal"/>
    <w:uiPriority w:val="59"/>
    <w:rsid w:val="00FE493B"/>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TableauGrille4-Accentuation21">
    <w:name w:val="Tableau Grille 4 - Accentuation 21"/>
    <w:basedOn w:val="TableauNormal"/>
    <w:uiPriority w:val="59"/>
    <w:rsid w:val="00FE493B"/>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4-Accentuation31">
    <w:name w:val="Tableau Grille 4 - Accentuation 31"/>
    <w:basedOn w:val="TableauNormal"/>
    <w:uiPriority w:val="59"/>
    <w:rsid w:val="00FE493B"/>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4-Accentuation41">
    <w:name w:val="Tableau Grille 4 - Accentuation 41"/>
    <w:basedOn w:val="TableauNormal"/>
    <w:uiPriority w:val="59"/>
    <w:rsid w:val="00FE493B"/>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4-Accentuation51">
    <w:name w:val="Tableau Grille 4 - Accentuation 51"/>
    <w:basedOn w:val="TableauNormal"/>
    <w:uiPriority w:val="59"/>
    <w:rsid w:val="00FE493B"/>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4-Accentuation61">
    <w:name w:val="Tableau Grille 4 - Accentuation 61"/>
    <w:basedOn w:val="TableauNormal"/>
    <w:uiPriority w:val="59"/>
    <w:rsid w:val="00FE493B"/>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Accentuation11">
    <w:name w:val="Tableau Grille 5 Foncé - Accentuation 1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TableauGrille5Fonc-Accentuation21">
    <w:name w:val="Tableau Grille 5 Foncé - Accentuation 2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TableauGrille5Fonc-Accentuation31">
    <w:name w:val="Tableau Grille 5 Foncé - Accentuation 3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TableauGrille5Fonc-Accentuation41">
    <w:name w:val="Tableau Grille 5 Foncé - Accentuation 4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TableauGrille5Fonc-Accentuation51">
    <w:name w:val="Tableau Grille 5 Foncé - Accentuation 5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TableauGrille5Fonc-Accentuation61">
    <w:name w:val="Tableau Grille 5 Foncé - Accentuation 6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Accentuation11">
    <w:name w:val="Tableau Grille 6 Couleur - Accentuation 11"/>
    <w:basedOn w:val="TableauNormal"/>
    <w:uiPriority w:val="99"/>
    <w:rsid w:val="00FE493B"/>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6Couleur-Accentuation21">
    <w:name w:val="Tableau Grille 6 Couleur - Accentuation 21"/>
    <w:basedOn w:val="TableauNormal"/>
    <w:uiPriority w:val="99"/>
    <w:rsid w:val="00FE493B"/>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6Couleur-Accentuation31">
    <w:name w:val="Tableau Grille 6 Couleur - Accentuation 31"/>
    <w:basedOn w:val="TableauNormal"/>
    <w:uiPriority w:val="99"/>
    <w:rsid w:val="00FE493B"/>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6Couleur-Accentuation41">
    <w:name w:val="Tableau Grille 6 Couleur - Accentuation 41"/>
    <w:basedOn w:val="TableauNormal"/>
    <w:uiPriority w:val="99"/>
    <w:rsid w:val="00FE493B"/>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6Couleur-Accentuation51">
    <w:name w:val="Tableau Grille 6 Couleur - Accentuation 51"/>
    <w:basedOn w:val="TableauNormal"/>
    <w:uiPriority w:val="99"/>
    <w:rsid w:val="00FE493B"/>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6Couleur-Accentuation61">
    <w:name w:val="Tableau Grille 6 Couleur - Accentuation 61"/>
    <w:basedOn w:val="TableauNormal"/>
    <w:uiPriority w:val="99"/>
    <w:rsid w:val="00FE493B"/>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Accentuation11">
    <w:name w:val="Tableau Grille 7 Couleur - Accentuation 11"/>
    <w:basedOn w:val="TableauNormal"/>
    <w:uiPriority w:val="99"/>
    <w:rsid w:val="00FE493B"/>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7Couleur-Accentuation21">
    <w:name w:val="Tableau Grille 7 Couleur - Accentuation 21"/>
    <w:basedOn w:val="TableauNormal"/>
    <w:uiPriority w:val="99"/>
    <w:rsid w:val="00FE493B"/>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7Couleur-Accentuation31">
    <w:name w:val="Tableau Grille 7 Couleur - Accentuation 31"/>
    <w:basedOn w:val="TableauNormal"/>
    <w:uiPriority w:val="99"/>
    <w:rsid w:val="00FE493B"/>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7Couleur-Accentuation41">
    <w:name w:val="Tableau Grille 7 Couleur - Accentuation 41"/>
    <w:basedOn w:val="TableauNormal"/>
    <w:uiPriority w:val="99"/>
    <w:rsid w:val="00FE493B"/>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7Couleur-Accentuation51">
    <w:name w:val="Tableau Grille 7 Couleur - Accentuation 51"/>
    <w:basedOn w:val="TableauNormal"/>
    <w:uiPriority w:val="99"/>
    <w:rsid w:val="00FE493B"/>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7Couleur-Accentuation61">
    <w:name w:val="Tableau Grille 7 Couleur - Accentuation 61"/>
    <w:basedOn w:val="TableauNormal"/>
    <w:uiPriority w:val="99"/>
    <w:rsid w:val="00FE493B"/>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Accentuation11">
    <w:name w:val="Tableau Liste 1 Clair - Accentuation 1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TableauListe1Clair-Accentuation21">
    <w:name w:val="Tableau Liste 1 Clair - Accentuation 2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TableauListe1Clair-Accentuation31">
    <w:name w:val="Tableau Liste 1 Clair - Accentuation 3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TableauListe1Clair-Accentuation41">
    <w:name w:val="Tableau Liste 1 Clair - Accentuation 4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TableauListe1Clair-Accentuation51">
    <w:name w:val="Tableau Liste 1 Clair - Accentuation 5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TableauListe1Clair-Accentuation61">
    <w:name w:val="Tableau Liste 1 Clair - Accentuation 6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Accentuation11">
    <w:name w:val="Tableau Liste 2 - Accentuation 11"/>
    <w:basedOn w:val="TableauNormal"/>
    <w:uiPriority w:val="99"/>
    <w:rsid w:val="00FE493B"/>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2-Accentuation21">
    <w:name w:val="Tableau Liste 2 - Accentuation 21"/>
    <w:basedOn w:val="TableauNormal"/>
    <w:uiPriority w:val="99"/>
    <w:rsid w:val="00FE493B"/>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2-Accentuation31">
    <w:name w:val="Tableau Liste 2 - Accentuation 31"/>
    <w:basedOn w:val="TableauNormal"/>
    <w:uiPriority w:val="99"/>
    <w:rsid w:val="00FE493B"/>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2-Accentuation41">
    <w:name w:val="Tableau Liste 2 - Accentuation 41"/>
    <w:basedOn w:val="TableauNormal"/>
    <w:uiPriority w:val="99"/>
    <w:rsid w:val="00FE493B"/>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2-Accentuation51">
    <w:name w:val="Tableau Liste 2 - Accentuation 51"/>
    <w:basedOn w:val="TableauNormal"/>
    <w:uiPriority w:val="99"/>
    <w:rsid w:val="00FE493B"/>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2-Accentuation61">
    <w:name w:val="Tableau Liste 2 - Accentuation 61"/>
    <w:basedOn w:val="TableauNormal"/>
    <w:uiPriority w:val="99"/>
    <w:rsid w:val="00FE493B"/>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Accentuation11">
    <w:name w:val="Tableau Liste 3 - Accentuation 11"/>
    <w:basedOn w:val="TableauNormal"/>
    <w:uiPriority w:val="99"/>
    <w:rsid w:val="00FE493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eauListe3-Accentuation21">
    <w:name w:val="Tableau Liste 3 - Accentuation 21"/>
    <w:basedOn w:val="TableauNormal"/>
    <w:uiPriority w:val="99"/>
    <w:rsid w:val="00FE493B"/>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eauListe3-Accentuation31">
    <w:name w:val="Tableau Liste 3 - Accentuation 31"/>
    <w:basedOn w:val="TableauNormal"/>
    <w:uiPriority w:val="99"/>
    <w:rsid w:val="00FE493B"/>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eauListe3-Accentuation41">
    <w:name w:val="Tableau Liste 3 - Accentuation 41"/>
    <w:basedOn w:val="TableauNormal"/>
    <w:uiPriority w:val="99"/>
    <w:rsid w:val="00FE493B"/>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eauListe3-Accentuation51">
    <w:name w:val="Tableau Liste 3 - Accentuation 51"/>
    <w:basedOn w:val="TableauNormal"/>
    <w:uiPriority w:val="99"/>
    <w:rsid w:val="00FE493B"/>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eauListe3-Accentuation61">
    <w:name w:val="Tableau Liste 3 - Accentuation 61"/>
    <w:basedOn w:val="TableauNormal"/>
    <w:uiPriority w:val="99"/>
    <w:rsid w:val="00FE493B"/>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Accentuation11">
    <w:name w:val="Tableau Liste 4 - Accentuation 11"/>
    <w:basedOn w:val="TableauNormal"/>
    <w:uiPriority w:val="99"/>
    <w:rsid w:val="00FE493B"/>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4-Accentuation21">
    <w:name w:val="Tableau Liste 4 - Accentuation 21"/>
    <w:basedOn w:val="TableauNormal"/>
    <w:uiPriority w:val="99"/>
    <w:rsid w:val="00FE493B"/>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4-Accentuation31">
    <w:name w:val="Tableau Liste 4 - Accentuation 31"/>
    <w:basedOn w:val="TableauNormal"/>
    <w:uiPriority w:val="99"/>
    <w:rsid w:val="00FE493B"/>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4-Accentuation41">
    <w:name w:val="Tableau Liste 4 - Accentuation 41"/>
    <w:basedOn w:val="TableauNormal"/>
    <w:uiPriority w:val="99"/>
    <w:rsid w:val="00FE493B"/>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4-Accentuation51">
    <w:name w:val="Tableau Liste 4 - Accentuation 51"/>
    <w:basedOn w:val="TableauNormal"/>
    <w:uiPriority w:val="99"/>
    <w:rsid w:val="00FE493B"/>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4-Accentuation61">
    <w:name w:val="Tableau Liste 4 - Accentuation 61"/>
    <w:basedOn w:val="TableauNormal"/>
    <w:uiPriority w:val="99"/>
    <w:rsid w:val="00FE493B"/>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Accentuation11">
    <w:name w:val="Tableau Liste 5 Foncé - Accentuation 11"/>
    <w:basedOn w:val="TableauNormal"/>
    <w:uiPriority w:val="99"/>
    <w:rsid w:val="00FE493B"/>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TableauListe5Fonc-Accentuation21">
    <w:name w:val="Tableau Liste 5 Foncé - Accentuation 21"/>
    <w:basedOn w:val="TableauNormal"/>
    <w:uiPriority w:val="99"/>
    <w:rsid w:val="00FE493B"/>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TableauListe5Fonc-Accentuation31">
    <w:name w:val="Tableau Liste 5 Foncé - Accentuation 31"/>
    <w:basedOn w:val="TableauNormal"/>
    <w:uiPriority w:val="99"/>
    <w:rsid w:val="00FE493B"/>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TableauListe5Fonc-Accentuation41">
    <w:name w:val="Tableau Liste 5 Foncé - Accentuation 41"/>
    <w:basedOn w:val="TableauNormal"/>
    <w:uiPriority w:val="99"/>
    <w:rsid w:val="00FE493B"/>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TableauListe5Fonc-Accentuation51">
    <w:name w:val="Tableau Liste 5 Foncé - Accentuation 51"/>
    <w:basedOn w:val="TableauNormal"/>
    <w:uiPriority w:val="99"/>
    <w:rsid w:val="00FE493B"/>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TableauListe5Fonc-Accentuation61">
    <w:name w:val="Tableau Liste 5 Foncé - Accentuation 61"/>
    <w:basedOn w:val="TableauNormal"/>
    <w:uiPriority w:val="99"/>
    <w:rsid w:val="00FE493B"/>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Accentuation11">
    <w:name w:val="Tableau Liste 6 Couleur - Accentuation 11"/>
    <w:basedOn w:val="TableauNormal"/>
    <w:uiPriority w:val="99"/>
    <w:rsid w:val="00FE493B"/>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6Couleur-Accentuation21">
    <w:name w:val="Tableau Liste 6 Couleur - Accentuation 21"/>
    <w:basedOn w:val="TableauNormal"/>
    <w:uiPriority w:val="99"/>
    <w:rsid w:val="00FE493B"/>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6Couleur-Accentuation31">
    <w:name w:val="Tableau Liste 6 Couleur - Accentuation 31"/>
    <w:basedOn w:val="TableauNormal"/>
    <w:uiPriority w:val="99"/>
    <w:rsid w:val="00FE493B"/>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6Couleur-Accentuation41">
    <w:name w:val="Tableau Liste 6 Couleur - Accentuation 41"/>
    <w:basedOn w:val="TableauNormal"/>
    <w:uiPriority w:val="99"/>
    <w:rsid w:val="00FE493B"/>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6Couleur-Accentuation51">
    <w:name w:val="Tableau Liste 6 Couleur - Accentuation 51"/>
    <w:basedOn w:val="TableauNormal"/>
    <w:uiPriority w:val="99"/>
    <w:rsid w:val="00FE493B"/>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6Couleur-Accentuation61">
    <w:name w:val="Tableau Liste 6 Couleur - Accentuation 61"/>
    <w:basedOn w:val="TableauNormal"/>
    <w:uiPriority w:val="99"/>
    <w:rsid w:val="00FE493B"/>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Accentuation11">
    <w:name w:val="Tableau Liste 7 Couleur - Accentuation 11"/>
    <w:basedOn w:val="TableauNormal"/>
    <w:uiPriority w:val="99"/>
    <w:rsid w:val="00FE493B"/>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7Couleur-Accentuation21">
    <w:name w:val="Tableau Liste 7 Couleur - Accentuation 21"/>
    <w:basedOn w:val="TableauNormal"/>
    <w:uiPriority w:val="99"/>
    <w:rsid w:val="00FE493B"/>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7Couleur-Accentuation31">
    <w:name w:val="Tableau Liste 7 Couleur - Accentuation 31"/>
    <w:basedOn w:val="TableauNormal"/>
    <w:uiPriority w:val="99"/>
    <w:rsid w:val="00FE493B"/>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7Couleur-Accentuation41">
    <w:name w:val="Tableau Liste 7 Couleur - Accentuation 41"/>
    <w:basedOn w:val="TableauNormal"/>
    <w:uiPriority w:val="99"/>
    <w:rsid w:val="00FE493B"/>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7Couleur-Accentuation51">
    <w:name w:val="Tableau Liste 7 Couleur - Accentuation 51"/>
    <w:basedOn w:val="TableauNormal"/>
    <w:uiPriority w:val="99"/>
    <w:rsid w:val="00FE493B"/>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7Couleur-Accentuation61">
    <w:name w:val="Tableau Liste 7 Couleur - Accentuation 61"/>
    <w:basedOn w:val="TableauNormal"/>
    <w:uiPriority w:val="99"/>
    <w:rsid w:val="00FE493B"/>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NormalTable0">
    <w:name w:val="Normal Table0"/>
    <w:uiPriority w:val="2"/>
    <w:semiHidden/>
    <w:unhideWhenUsed/>
    <w:qFormat/>
    <w:rsid w:val="00FE493B"/>
    <w:tblPr>
      <w:tblInd w:w="0" w:type="dxa"/>
      <w:tblCellMar>
        <w:top w:w="0" w:type="dxa"/>
        <w:left w:w="0" w:type="dxa"/>
        <w:bottom w:w="0" w:type="dxa"/>
        <w:right w:w="0" w:type="dxa"/>
      </w:tblCellMar>
    </w:tblPr>
  </w:style>
  <w:style w:type="paragraph" w:customStyle="1" w:styleId="Puce1">
    <w:name w:val="Puce 1"/>
    <w:basedOn w:val="Paragraphedeliste"/>
    <w:uiPriority w:val="1"/>
    <w:qFormat/>
    <w:rsid w:val="00401B6C"/>
    <w:pPr>
      <w:numPr>
        <w:numId w:val="28"/>
      </w:numPr>
      <w:tabs>
        <w:tab w:val="clear" w:pos="284"/>
      </w:tabs>
      <w:ind w:left="284" w:hanging="284"/>
    </w:pPr>
    <w:rPr>
      <w:rFonts w:eastAsia="Maiandra GD"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TEXT"/>
        <w:category>
          <w:name w:val="Common"/>
          <w:gallery w:val="placeholder"/>
        </w:category>
        <w:types>
          <w:type w:val="bbPlcHdr"/>
        </w:types>
        <w:behaviors>
          <w:behavior w:val="content"/>
        </w:behaviors>
        <w:guid w:val="{DDDEEEDE-F69A-4466-BBDC-4BE0AD009810}"/>
      </w:docPartPr>
      <w:docPartBody>
        <w:p w:rsidR="00CF4397" w:rsidRDefault="004F655B">
          <w:r>
            <w:t>Your text here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6FF5" w:rsidRDefault="003C6FF5">
      <w:r>
        <w:separator/>
      </w:r>
    </w:p>
  </w:endnote>
  <w:endnote w:type="continuationSeparator" w:id="0">
    <w:p w:rsidR="003C6FF5" w:rsidRDefault="003C6FF5">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Ubuntu">
    <w:altName w:val="Ubuntu"/>
    <w:charset w:val="00"/>
    <w:family w:val="swiss"/>
    <w:pitch w:val="variable"/>
    <w:sig w:usb0="E00002FF" w:usb1="5000205B" w:usb2="00000000" w:usb3="00000000" w:csb0="000000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6FF5" w:rsidRDefault="003C6FF5">
      <w:r>
        <w:separator/>
      </w:r>
    </w:p>
  </w:footnote>
  <w:footnote w:type="continuationSeparator" w:id="0">
    <w:p w:rsidR="003C6FF5" w:rsidRDefault="003C6FF5">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4397"/>
    <w:rsid w:val="000838C5"/>
    <w:rsid w:val="003C1F83"/>
    <w:rsid w:val="003C6FF5"/>
    <w:rsid w:val="004702AF"/>
    <w:rsid w:val="004F655B"/>
    <w:rsid w:val="00B63172"/>
    <w:rsid w:val="00CF4397"/>
    <w:rsid w:val="00D53A01"/>
    <w:rsid w:val="00E474CB"/>
    <w:rsid w:val="00ED6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0F476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0F476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0F476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0F476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0F476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0F476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0F476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0F476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0F4761" w:themeColor="accent1" w:themeShade="BF"/>
    </w:rPr>
  </w:style>
  <w:style w:type="character" w:customStyle="1" w:styleId="Titre5Car">
    <w:name w:val="Titre 5 Car"/>
    <w:basedOn w:val="Policepardfaut"/>
    <w:link w:val="Titre5"/>
    <w:uiPriority w:val="9"/>
    <w:rPr>
      <w:rFonts w:ascii="Arial" w:eastAsia="Arial" w:hAnsi="Arial" w:cs="Arial"/>
      <w:color w:val="0F476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0F4761" w:themeColor="accent1" w:themeShade="BF"/>
    </w:rPr>
  </w:style>
  <w:style w:type="paragraph" w:styleId="Citationintense">
    <w:name w:val="Intense Quote"/>
    <w:basedOn w:val="Normal"/>
    <w:next w:val="Normal"/>
    <w:link w:val="Citationintense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Pr>
      <w:i/>
      <w:iCs/>
      <w:color w:val="0F4761" w:themeColor="accent1" w:themeShade="BF"/>
    </w:rPr>
  </w:style>
  <w:style w:type="character" w:styleId="Rfrenceintense">
    <w:name w:val="Intense Reference"/>
    <w:basedOn w:val="Policepardfaut"/>
    <w:uiPriority w:val="32"/>
    <w:qFormat/>
    <w:rPr>
      <w:b/>
      <w:bCs/>
      <w:smallCaps/>
      <w:color w:val="0F476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0E2841"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467886" w:themeColor="hyperlink"/>
      <w:u w:val="single"/>
    </w:rPr>
  </w:style>
  <w:style w:type="character" w:styleId="Lienhypertextesuivivisit">
    <w:name w:val="FollowedHyperlink"/>
    <w:basedOn w:val="Policepardfaut"/>
    <w:uiPriority w:val="99"/>
    <w:semiHidden/>
    <w:unhideWhenUsed/>
    <w:rPr>
      <w:color w:val="96607D"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7D2E17C7A6F85444BF35D940B644F46E" ma:contentTypeVersion="2" ma:contentTypeDescription="Crée un document." ma:contentTypeScope="" ma:versionID="b9c52cea9bb31cdbc0c2a5ad76a49d66">
  <xsd:schema xmlns:xsd="http://www.w3.org/2001/XMLSchema" xmlns:xs="http://www.w3.org/2001/XMLSchema" xmlns:p="http://schemas.microsoft.com/office/2006/metadata/properties" xmlns:ns2="482c4c43-53de-4812-af75-6521320e93f7" targetNamespace="http://schemas.microsoft.com/office/2006/metadata/properties" ma:root="true" ma:fieldsID="f05ef516b034a58492e56f5bed255ea5" ns2:_="">
    <xsd:import namespace="482c4c43-53de-4812-af75-6521320e93f7"/>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2c4c43-53de-4812-af75-6521320e93f7"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0 xmlns="482c4c43-53de-4812-af75-6521320e93f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8E0AB-E31C-4F1F-AE47-0179097AC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2c4c43-53de-4812-af75-6521320e9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E7EEB9-1F6B-4812-9993-687DFA8C26F3}">
  <ds:schemaRefs>
    <ds:schemaRef ds:uri="http://schemas.microsoft.com/sharepoint/v3/contenttype/forms"/>
  </ds:schemaRefs>
</ds:datastoreItem>
</file>

<file path=customXml/itemProps3.xml><?xml version="1.0" encoding="utf-8"?>
<ds:datastoreItem xmlns:ds="http://schemas.openxmlformats.org/officeDocument/2006/customXml" ds:itemID="{E18699B5-45A8-4532-9FD8-359D782DFA15}">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482c4c43-53de-4812-af75-6521320e93f7"/>
    <ds:schemaRef ds:uri="http://www.w3.org/XML/1998/namespace"/>
    <ds:schemaRef ds:uri="http://purl.org/dc/elements/1.1/"/>
  </ds:schemaRefs>
</ds:datastoreItem>
</file>

<file path=customXml/itemProps4.xml><?xml version="1.0" encoding="utf-8"?>
<ds:datastoreItem xmlns:ds="http://schemas.openxmlformats.org/officeDocument/2006/customXml" ds:itemID="{D4DBDFFF-9713-4840-9FAE-806593AF8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11</Pages>
  <Words>1841</Words>
  <Characters>10131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PAQ</vt:lpstr>
    </vt:vector>
  </TitlesOfParts>
  <Company>Ministere de l'Education Nationale</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dc:title>
  <dc:creator>Auteur</dc:creator>
  <cp:lastModifiedBy>ADRIEN MALAVIALLE</cp:lastModifiedBy>
  <cp:revision>15</cp:revision>
  <dcterms:created xsi:type="dcterms:W3CDTF">2026-01-28T17:53:00Z</dcterms:created>
  <dcterms:modified xsi:type="dcterms:W3CDTF">2026-02-02T14:15:00Z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2024-01-25T00:00:00Z</vt:filetime>
  </property>
  <property fmtid="{D5CDD505-2E9C-101B-9397-08002B2CF9AE}" pid="3" name="Creator">
    <vt:lpwstr>Microsoft® Word pour Microsoft 365</vt:lpwstr>
  </property>
  <property fmtid="{D5CDD505-2E9C-101B-9397-08002B2CF9AE}" pid="4" name="LastSaved">
    <vt:filetime>2024-06-12T00:00:00Z</vt:filetime>
  </property>
  <property fmtid="{D5CDD505-2E9C-101B-9397-08002B2CF9AE}" pid="5" name="Producer">
    <vt:lpwstr>Microsoft® Word pour Microsoft 365</vt:lpwstr>
  </property>
  <property fmtid="{D5CDD505-2E9C-101B-9397-08002B2CF9AE}" pid="6" name="ContentTypeId">
    <vt:lpwstr>0x010100873AB55E0CC5DA459F57F5A42893F46A005A087D358B12CA4E82A8A8BA9B8A8CF200D3544DBFAD4F664AA25DF68E6D1F0A9E00689F2856DFEDCE40890FDCED81A7DFC9007D2E17C7A6F85444BF35D940B644F46E</vt:lpwstr>
  </property>
</Properties>
</file>